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75ABA" w14:textId="73209984" w:rsidR="002155C9" w:rsidRDefault="003B7FFC" w:rsidP="003B7FFC">
      <w:pPr>
        <w:spacing w:after="0" w:line="360" w:lineRule="auto"/>
        <w:ind w:left="720" w:hanging="360"/>
        <w:jc w:val="center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C4C226B" wp14:editId="3C91D3A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749300" cy="1384300"/>
            <wp:effectExtent l="0" t="0" r="0" b="0"/>
            <wp:wrapNone/>
            <wp:docPr id="975" name="Picture 975" descr="Εικόνα που περιέχει σκίτσο/σχέδιο, ζωγραφιά, πτηνό, ράμφος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" name="Picture 975" descr="Εικόνα που περιέχει σκίτσο/σχέδιο, ζωγραφιά, πτηνό, ράμφος&#10;&#10;Περιγραφή που δημιουργήθηκε αυτόματα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18B">
        <w:rPr>
          <w:noProof/>
        </w:rPr>
        <w:drawing>
          <wp:anchor distT="0" distB="0" distL="114300" distR="114300" simplePos="0" relativeHeight="251660288" behindDoc="1" locked="0" layoutInCell="1" allowOverlap="1" wp14:anchorId="42C46493" wp14:editId="4963B9EA">
            <wp:simplePos x="0" y="0"/>
            <wp:positionH relativeFrom="column">
              <wp:posOffset>4584700</wp:posOffset>
            </wp:positionH>
            <wp:positionV relativeFrom="paragraph">
              <wp:posOffset>145415</wp:posOffset>
            </wp:positionV>
            <wp:extent cx="1117600" cy="1117600"/>
            <wp:effectExtent l="0" t="0" r="0" b="0"/>
            <wp:wrapNone/>
            <wp:docPr id="1104524045" name="Εικόνα 2" descr="Εικόνα που περιέχει κείμενο, γραμματοσειρά, λευκό, γραφικ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524045" name="Εικόνα 2" descr="Εικόνα που περιέχει κείμενο, γραμματοσειρά, λευκό, γραφικ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047">
        <w:rPr>
          <w:noProof/>
        </w:rPr>
        <w:drawing>
          <wp:inline distT="0" distB="0" distL="0" distR="0" wp14:anchorId="5CBD881B" wp14:editId="6E1B6D91">
            <wp:extent cx="1409700" cy="1441673"/>
            <wp:effectExtent l="0" t="0" r="0" b="0"/>
            <wp:docPr id="1326171654" name="Εικόνα 1" descr="Εικόνα που περιέχει κύκλος, σκίτσο/σχέδιο, έμβλημα, σύμβολ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171654" name="Εικόνα 1" descr="Εικόνα που περιέχει κύκλος, σκίτσο/σχέδιο, έμβλημα, σύμβολ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95" cy="145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5B143" w14:textId="77777777" w:rsidR="00150348" w:rsidRDefault="00150348" w:rsidP="00C72C69">
      <w:pPr>
        <w:spacing w:after="0" w:line="360" w:lineRule="auto"/>
        <w:ind w:left="720" w:hanging="360"/>
        <w:jc w:val="center"/>
        <w:rPr>
          <w:rFonts w:ascii="Cambria" w:hAnsi="Cambria"/>
          <w:b/>
          <w:bCs/>
          <w:sz w:val="28"/>
          <w:szCs w:val="28"/>
        </w:rPr>
      </w:pPr>
    </w:p>
    <w:p w14:paraId="6E1C71AE" w14:textId="77777777" w:rsidR="00150348" w:rsidRDefault="00150348" w:rsidP="00C72C69">
      <w:pPr>
        <w:spacing w:after="0" w:line="360" w:lineRule="auto"/>
        <w:ind w:left="720" w:hanging="360"/>
        <w:jc w:val="center"/>
        <w:rPr>
          <w:rFonts w:ascii="Cambria" w:hAnsi="Cambria"/>
          <w:b/>
          <w:bCs/>
          <w:sz w:val="28"/>
          <w:szCs w:val="28"/>
        </w:rPr>
      </w:pPr>
    </w:p>
    <w:p w14:paraId="2A7136CC" w14:textId="107D8557" w:rsidR="00571532" w:rsidRPr="00571532" w:rsidRDefault="00571532" w:rsidP="00C72C69">
      <w:pPr>
        <w:spacing w:after="0" w:line="360" w:lineRule="auto"/>
        <w:ind w:left="720" w:hanging="360"/>
        <w:jc w:val="center"/>
        <w:rPr>
          <w:rFonts w:ascii="Cambria" w:hAnsi="Cambria"/>
          <w:b/>
          <w:bCs/>
          <w:sz w:val="28"/>
          <w:szCs w:val="28"/>
        </w:rPr>
      </w:pPr>
      <w:r w:rsidRPr="00571532">
        <w:rPr>
          <w:rFonts w:ascii="Cambria" w:hAnsi="Cambria"/>
          <w:b/>
          <w:bCs/>
          <w:sz w:val="28"/>
          <w:szCs w:val="28"/>
        </w:rPr>
        <w:t xml:space="preserve">ΠΡΟΓΡΑΜΜΑ </w:t>
      </w:r>
      <w:r w:rsidR="00102B1D">
        <w:rPr>
          <w:rFonts w:ascii="Cambria" w:hAnsi="Cambria"/>
          <w:b/>
          <w:bCs/>
          <w:sz w:val="28"/>
          <w:szCs w:val="28"/>
        </w:rPr>
        <w:t xml:space="preserve">ΕΠΙΣΤΗΜΟΝΙΚΗΣ </w:t>
      </w:r>
      <w:r w:rsidRPr="00571532">
        <w:rPr>
          <w:rFonts w:ascii="Cambria" w:hAnsi="Cambria"/>
          <w:b/>
          <w:bCs/>
          <w:sz w:val="28"/>
          <w:szCs w:val="28"/>
        </w:rPr>
        <w:t xml:space="preserve">ΕΣΠΕΡΙΔΑΣ ΜΕ ΘΕΜΑ: </w:t>
      </w:r>
    </w:p>
    <w:p w14:paraId="54500A19" w14:textId="77777777" w:rsidR="00571532" w:rsidRPr="00A65A95" w:rsidRDefault="00571532" w:rsidP="00C72C69">
      <w:pPr>
        <w:spacing w:after="0" w:line="360" w:lineRule="auto"/>
        <w:ind w:left="720" w:hanging="360"/>
        <w:jc w:val="center"/>
        <w:rPr>
          <w:rFonts w:ascii="Cambria" w:hAnsi="Cambria"/>
          <w:b/>
          <w:bCs/>
          <w:i/>
          <w:iCs/>
          <w:sz w:val="25"/>
          <w:szCs w:val="25"/>
        </w:rPr>
      </w:pPr>
      <w:r w:rsidRPr="00A65A95">
        <w:rPr>
          <w:rFonts w:ascii="Cambria" w:hAnsi="Cambria"/>
          <w:b/>
          <w:bCs/>
          <w:i/>
          <w:iCs/>
          <w:sz w:val="25"/>
          <w:szCs w:val="25"/>
        </w:rPr>
        <w:t>«ΗΘΙΚΕΣ ΔΥΣΤΟΠΙΕΣ ΣΤΗ ΦΙΛΟΣΟΦΙΑ ΚΑΙ ΣΤΗ ΛΟΓΟΤΕΧΝΙΑ»</w:t>
      </w:r>
    </w:p>
    <w:p w14:paraId="1DA040B1" w14:textId="77777777" w:rsidR="00E73A09" w:rsidRPr="00B83B2F" w:rsidRDefault="00E73A09" w:rsidP="00E73A09">
      <w:pPr>
        <w:spacing w:after="0" w:line="360" w:lineRule="auto"/>
        <w:ind w:left="720" w:hanging="360"/>
        <w:jc w:val="center"/>
        <w:rPr>
          <w:rFonts w:ascii="Cambria" w:hAnsi="Cambria"/>
          <w:b/>
          <w:bCs/>
          <w:sz w:val="25"/>
          <w:szCs w:val="25"/>
        </w:rPr>
      </w:pPr>
      <w:r>
        <w:rPr>
          <w:rFonts w:ascii="Cambria" w:hAnsi="Cambria"/>
          <w:b/>
          <w:bCs/>
          <w:sz w:val="25"/>
          <w:szCs w:val="25"/>
        </w:rPr>
        <w:t>ΤΕΤΑΡΤΗ 3 ΑΠΡΙΛΙΟΥ 2024 (ΠΟΛΥΧΩΡΟΣ ΧΑΤΖΗ)</w:t>
      </w:r>
    </w:p>
    <w:p w14:paraId="19C61DFA" w14:textId="77777777" w:rsidR="00150348" w:rsidRDefault="00150348" w:rsidP="00C72C69">
      <w:pPr>
        <w:spacing w:after="0" w:line="360" w:lineRule="auto"/>
        <w:ind w:left="720" w:hanging="360"/>
        <w:jc w:val="center"/>
        <w:rPr>
          <w:rFonts w:ascii="Cambria" w:hAnsi="Cambria"/>
          <w:b/>
          <w:bCs/>
          <w:sz w:val="10"/>
          <w:szCs w:val="10"/>
        </w:rPr>
      </w:pPr>
    </w:p>
    <w:p w14:paraId="159C6D15" w14:textId="77777777" w:rsidR="00150348" w:rsidRDefault="00150348" w:rsidP="00C72C69">
      <w:pPr>
        <w:spacing w:after="0" w:line="360" w:lineRule="auto"/>
        <w:ind w:left="720" w:hanging="360"/>
        <w:jc w:val="center"/>
        <w:rPr>
          <w:rFonts w:ascii="Cambria" w:hAnsi="Cambria"/>
          <w:b/>
          <w:bCs/>
          <w:sz w:val="10"/>
          <w:szCs w:val="10"/>
        </w:rPr>
      </w:pPr>
    </w:p>
    <w:p w14:paraId="100E7619" w14:textId="77777777" w:rsidR="00150348" w:rsidRPr="00C13DDC" w:rsidRDefault="00150348" w:rsidP="00C72C69">
      <w:pPr>
        <w:spacing w:after="0" w:line="360" w:lineRule="auto"/>
        <w:ind w:left="720" w:hanging="360"/>
        <w:jc w:val="center"/>
        <w:rPr>
          <w:rFonts w:ascii="Cambria" w:hAnsi="Cambria"/>
          <w:b/>
          <w:bCs/>
          <w:sz w:val="10"/>
          <w:szCs w:val="10"/>
        </w:rPr>
      </w:pPr>
    </w:p>
    <w:p w14:paraId="27DE9773" w14:textId="03DBE7A7" w:rsidR="00571532" w:rsidRPr="001727C4" w:rsidRDefault="00E07399" w:rsidP="00C72C69">
      <w:pPr>
        <w:spacing w:after="0" w:line="360" w:lineRule="auto"/>
        <w:ind w:left="720" w:hanging="360"/>
        <w:jc w:val="center"/>
        <w:rPr>
          <w:rFonts w:ascii="Cambria" w:hAnsi="Cambria"/>
          <w:b/>
          <w:bCs/>
          <w:i/>
          <w:iCs/>
          <w:sz w:val="25"/>
          <w:szCs w:val="25"/>
        </w:rPr>
      </w:pPr>
      <w:r w:rsidRPr="001727C4">
        <w:rPr>
          <w:rFonts w:ascii="Cambria" w:hAnsi="Cambria"/>
          <w:b/>
          <w:bCs/>
          <w:i/>
          <w:iCs/>
          <w:sz w:val="25"/>
          <w:szCs w:val="25"/>
        </w:rPr>
        <w:t xml:space="preserve">Προσέλευση κοινού: 16.30 </w:t>
      </w:r>
      <w:r w:rsidR="0020280C" w:rsidRPr="001727C4">
        <w:rPr>
          <w:rFonts w:ascii="Cambria" w:hAnsi="Cambria"/>
          <w:b/>
          <w:bCs/>
          <w:i/>
          <w:iCs/>
          <w:sz w:val="25"/>
          <w:szCs w:val="25"/>
        </w:rPr>
        <w:t>– 17.00</w:t>
      </w:r>
    </w:p>
    <w:p w14:paraId="631C939D" w14:textId="77777777" w:rsidR="00E07399" w:rsidRDefault="00E07399" w:rsidP="00C72C69">
      <w:pPr>
        <w:spacing w:after="0" w:line="360" w:lineRule="auto"/>
        <w:ind w:left="720" w:hanging="360"/>
        <w:jc w:val="center"/>
        <w:rPr>
          <w:rFonts w:ascii="Cambria" w:hAnsi="Cambria"/>
          <w:b/>
          <w:bCs/>
          <w:sz w:val="16"/>
          <w:szCs w:val="16"/>
        </w:rPr>
      </w:pPr>
    </w:p>
    <w:p w14:paraId="2B736E62" w14:textId="3E15FE5E" w:rsidR="007E6905" w:rsidRPr="006C190B" w:rsidRDefault="00CE1906" w:rsidP="003B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567" w:hanging="283"/>
        <w:jc w:val="center"/>
        <w:rPr>
          <w:rFonts w:ascii="Cambria" w:hAnsi="Cambria"/>
          <w:b/>
          <w:bCs/>
          <w:sz w:val="20"/>
          <w:szCs w:val="20"/>
        </w:rPr>
      </w:pPr>
      <w:r w:rsidRPr="006C190B">
        <w:rPr>
          <w:rFonts w:ascii="Cambria" w:hAnsi="Cambria"/>
          <w:b/>
          <w:bCs/>
          <w:sz w:val="20"/>
          <w:szCs w:val="20"/>
        </w:rPr>
        <w:t>ΧΑΙΡΕΤΙΣΜΟΙ</w:t>
      </w:r>
      <w:r w:rsidR="001F36F4">
        <w:rPr>
          <w:rFonts w:ascii="Cambria" w:hAnsi="Cambria"/>
          <w:b/>
          <w:bCs/>
          <w:sz w:val="20"/>
          <w:szCs w:val="20"/>
        </w:rPr>
        <w:t xml:space="preserve"> (Προεδρείο: Β. Φλέσσα, Π. Ηλιόπουλος)</w:t>
      </w:r>
      <w:r w:rsidR="009E0185">
        <w:rPr>
          <w:rFonts w:ascii="Cambria" w:hAnsi="Cambria"/>
          <w:b/>
          <w:bCs/>
          <w:sz w:val="20"/>
          <w:szCs w:val="20"/>
        </w:rPr>
        <w:t xml:space="preserve"> </w:t>
      </w:r>
      <w:r w:rsidR="007E6905">
        <w:rPr>
          <w:rFonts w:ascii="Cambria" w:hAnsi="Cambria"/>
          <w:b/>
          <w:bCs/>
          <w:sz w:val="20"/>
          <w:szCs w:val="20"/>
        </w:rPr>
        <w:t>17.00-17.30</w:t>
      </w:r>
    </w:p>
    <w:p w14:paraId="36CEE1D3" w14:textId="77777777" w:rsidR="00CE1906" w:rsidRPr="004F79A8" w:rsidRDefault="00CE1906" w:rsidP="003B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284"/>
        <w:jc w:val="both"/>
        <w:rPr>
          <w:rFonts w:ascii="Cambria" w:hAnsi="Cambria"/>
          <w:sz w:val="20"/>
          <w:szCs w:val="20"/>
          <w:highlight w:val="yellow"/>
        </w:rPr>
      </w:pPr>
      <w:r w:rsidRPr="004F79A8">
        <w:rPr>
          <w:rFonts w:ascii="Cambria" w:hAnsi="Cambria"/>
          <w:b/>
          <w:bCs/>
          <w:sz w:val="20"/>
          <w:szCs w:val="20"/>
          <w:highlight w:val="yellow"/>
        </w:rPr>
        <w:t>Μηνάς Πασχόπουλος</w:t>
      </w:r>
      <w:r w:rsidRPr="004F79A8">
        <w:rPr>
          <w:rFonts w:ascii="Cambria" w:hAnsi="Cambria"/>
          <w:sz w:val="20"/>
          <w:szCs w:val="20"/>
          <w:highlight w:val="yellow"/>
        </w:rPr>
        <w:t>, Αντιδήμαρχος Πολιτισμού, Πολιτιστικών Θεσμών και Εκδηλώσεων</w:t>
      </w:r>
    </w:p>
    <w:p w14:paraId="39BA24C8" w14:textId="4F7DA357" w:rsidR="00CE1906" w:rsidRDefault="00CE1906" w:rsidP="003B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284"/>
        <w:jc w:val="both"/>
        <w:rPr>
          <w:rFonts w:ascii="Cambria" w:hAnsi="Cambria"/>
          <w:sz w:val="20"/>
          <w:szCs w:val="20"/>
          <w:highlight w:val="yellow"/>
        </w:rPr>
      </w:pPr>
      <w:r w:rsidRPr="004F79A8">
        <w:rPr>
          <w:rFonts w:ascii="Cambria" w:hAnsi="Cambria"/>
          <w:b/>
          <w:bCs/>
          <w:sz w:val="20"/>
          <w:szCs w:val="20"/>
          <w:highlight w:val="yellow"/>
        </w:rPr>
        <w:t>Άννα Μπατιστάτου</w:t>
      </w:r>
      <w:r w:rsidRPr="004F79A8">
        <w:rPr>
          <w:rFonts w:ascii="Cambria" w:hAnsi="Cambria"/>
          <w:sz w:val="20"/>
          <w:szCs w:val="20"/>
          <w:highlight w:val="yellow"/>
        </w:rPr>
        <w:t>, Πρύτανις Πανεπιστημίου Ιωαννίνων</w:t>
      </w:r>
      <w:r w:rsidR="00A31DD9">
        <w:rPr>
          <w:rFonts w:ascii="Cambria" w:hAnsi="Cambria"/>
          <w:sz w:val="20"/>
          <w:szCs w:val="20"/>
          <w:highlight w:val="yellow"/>
        </w:rPr>
        <w:t xml:space="preserve"> ή Καντή, Αντιπρύτανις</w:t>
      </w:r>
    </w:p>
    <w:p w14:paraId="11E30838" w14:textId="58C2F9DD" w:rsidR="00A31DD9" w:rsidRPr="00A31DD9" w:rsidRDefault="00A31DD9" w:rsidP="003B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284"/>
        <w:jc w:val="both"/>
        <w:rPr>
          <w:rFonts w:ascii="Cambria" w:hAnsi="Cambria"/>
          <w:sz w:val="20"/>
          <w:szCs w:val="20"/>
          <w:highlight w:val="yellow"/>
        </w:rPr>
      </w:pPr>
      <w:r>
        <w:rPr>
          <w:rFonts w:ascii="Cambria" w:hAnsi="Cambria"/>
          <w:b/>
          <w:bCs/>
          <w:sz w:val="20"/>
          <w:szCs w:val="20"/>
          <w:highlight w:val="yellow"/>
        </w:rPr>
        <w:t xml:space="preserve">Γκόλφω Μαγγίνη, </w:t>
      </w:r>
      <w:r w:rsidRPr="00A31DD9">
        <w:rPr>
          <w:rFonts w:ascii="Cambria" w:hAnsi="Cambria"/>
          <w:sz w:val="20"/>
          <w:szCs w:val="20"/>
          <w:highlight w:val="yellow"/>
        </w:rPr>
        <w:t>Πρόεδρος Τμήματος Φιλοσοφίας</w:t>
      </w:r>
    </w:p>
    <w:p w14:paraId="3521F149" w14:textId="21E53F6A" w:rsidR="00037E8C" w:rsidRPr="00E07399" w:rsidRDefault="00711573" w:rsidP="003B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284"/>
        <w:jc w:val="both"/>
        <w:rPr>
          <w:rFonts w:ascii="Cambria" w:hAnsi="Cambria"/>
          <w:sz w:val="20"/>
          <w:szCs w:val="20"/>
        </w:rPr>
      </w:pPr>
      <w:r w:rsidRPr="004F79A8">
        <w:rPr>
          <w:rFonts w:ascii="Cambria" w:hAnsi="Cambria"/>
          <w:b/>
          <w:bCs/>
          <w:sz w:val="20"/>
          <w:szCs w:val="20"/>
          <w:highlight w:val="yellow"/>
        </w:rPr>
        <w:t>Ναπολέων</w:t>
      </w:r>
      <w:r w:rsidR="00037E8C" w:rsidRPr="004F79A8">
        <w:rPr>
          <w:rFonts w:ascii="Cambria" w:hAnsi="Cambria"/>
          <w:b/>
          <w:bCs/>
          <w:sz w:val="20"/>
          <w:szCs w:val="20"/>
          <w:highlight w:val="yellow"/>
        </w:rPr>
        <w:t xml:space="preserve"> Μάργαρης</w:t>
      </w:r>
      <w:r w:rsidR="00037E8C" w:rsidRPr="004F79A8">
        <w:rPr>
          <w:rFonts w:ascii="Cambria" w:hAnsi="Cambria"/>
          <w:sz w:val="20"/>
          <w:szCs w:val="20"/>
          <w:highlight w:val="yellow"/>
        </w:rPr>
        <w:t xml:space="preserve">, Ίδρυμα </w:t>
      </w:r>
      <w:r w:rsidR="00331B53" w:rsidRPr="004F79A8">
        <w:rPr>
          <w:rFonts w:ascii="Cambria" w:hAnsi="Cambria"/>
          <w:sz w:val="20"/>
          <w:szCs w:val="20"/>
          <w:highlight w:val="yellow"/>
        </w:rPr>
        <w:t xml:space="preserve">Ιωσήφ &amp; Εσθήρ </w:t>
      </w:r>
      <w:r w:rsidR="00037E8C" w:rsidRPr="004F79A8">
        <w:rPr>
          <w:rFonts w:ascii="Cambria" w:hAnsi="Cambria"/>
          <w:sz w:val="20"/>
          <w:szCs w:val="20"/>
          <w:highlight w:val="yellow"/>
        </w:rPr>
        <w:t>Γκανή</w:t>
      </w:r>
    </w:p>
    <w:p w14:paraId="05B2C0DC" w14:textId="77777777" w:rsidR="00766327" w:rsidRDefault="00766327" w:rsidP="003B7FFC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14:paraId="230E59C9" w14:textId="77777777" w:rsidR="00FD5C09" w:rsidRDefault="00FD5C09" w:rsidP="003B7FFC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14:paraId="5A3A8027" w14:textId="77777777" w:rsidR="00FD5C09" w:rsidRPr="00201B7E" w:rsidRDefault="00FD5C09" w:rsidP="003B7FFC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14:paraId="0FFAD9D9" w14:textId="3962711D" w:rsidR="005147EC" w:rsidRPr="006C190B" w:rsidRDefault="005147EC" w:rsidP="004A54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567" w:hanging="360"/>
        <w:jc w:val="center"/>
        <w:rPr>
          <w:rFonts w:ascii="Cambria" w:hAnsi="Cambria"/>
          <w:b/>
          <w:bCs/>
          <w:sz w:val="20"/>
          <w:szCs w:val="20"/>
        </w:rPr>
      </w:pPr>
      <w:r w:rsidRPr="006C190B">
        <w:rPr>
          <w:rFonts w:ascii="Cambria" w:hAnsi="Cambria"/>
          <w:b/>
          <w:bCs/>
          <w:sz w:val="20"/>
          <w:szCs w:val="20"/>
        </w:rPr>
        <w:t>ΟΜΙΛΙΕΣ</w:t>
      </w:r>
      <w:r w:rsidR="00405D1B">
        <w:rPr>
          <w:rFonts w:ascii="Cambria" w:hAnsi="Cambria"/>
          <w:b/>
          <w:bCs/>
          <w:sz w:val="20"/>
          <w:szCs w:val="20"/>
        </w:rPr>
        <w:t xml:space="preserve"> Α’ ΜΕΡΟΥΣ</w:t>
      </w:r>
      <w:r w:rsidR="00F75F5F">
        <w:rPr>
          <w:rFonts w:ascii="Cambria" w:hAnsi="Cambria"/>
          <w:b/>
          <w:bCs/>
          <w:sz w:val="20"/>
          <w:szCs w:val="20"/>
        </w:rPr>
        <w:t xml:space="preserve"> (Προεδρείο: </w:t>
      </w:r>
      <w:r w:rsidR="004352A6">
        <w:rPr>
          <w:rFonts w:ascii="Cambria" w:hAnsi="Cambria"/>
          <w:b/>
          <w:bCs/>
          <w:sz w:val="20"/>
          <w:szCs w:val="20"/>
        </w:rPr>
        <w:t xml:space="preserve">Β. </w:t>
      </w:r>
      <w:r w:rsidR="00F75F5F">
        <w:rPr>
          <w:rFonts w:ascii="Cambria" w:hAnsi="Cambria"/>
          <w:b/>
          <w:bCs/>
          <w:sz w:val="20"/>
          <w:szCs w:val="20"/>
        </w:rPr>
        <w:t xml:space="preserve">Φλέσσα, </w:t>
      </w:r>
      <w:r w:rsidR="004352A6">
        <w:rPr>
          <w:rFonts w:ascii="Cambria" w:hAnsi="Cambria"/>
          <w:b/>
          <w:bCs/>
          <w:sz w:val="20"/>
          <w:szCs w:val="20"/>
        </w:rPr>
        <w:t xml:space="preserve">Γ. </w:t>
      </w:r>
      <w:r w:rsidR="00F75F5F">
        <w:rPr>
          <w:rFonts w:ascii="Cambria" w:hAnsi="Cambria"/>
          <w:b/>
          <w:bCs/>
          <w:sz w:val="20"/>
          <w:szCs w:val="20"/>
        </w:rPr>
        <w:t>Μαγγίνη)</w:t>
      </w:r>
      <w:r w:rsidR="009E0185">
        <w:rPr>
          <w:rFonts w:ascii="Cambria" w:hAnsi="Cambria"/>
          <w:b/>
          <w:bCs/>
          <w:sz w:val="20"/>
          <w:szCs w:val="20"/>
        </w:rPr>
        <w:t xml:space="preserve"> 17.30-18.20</w:t>
      </w:r>
    </w:p>
    <w:p w14:paraId="2584115B" w14:textId="153011F2" w:rsidR="009A6937" w:rsidRPr="006C190B" w:rsidRDefault="007E6905" w:rsidP="0042718B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284"/>
        <w:jc w:val="both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 w:rsidRPr="005052B2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17.30-17.50:</w:t>
      </w:r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9A6937" w:rsidRPr="006C190B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  <w:lang w:val="en-US"/>
        </w:rPr>
        <w:t>Antonio</w:t>
      </w:r>
      <w:r w:rsidR="009A6937" w:rsidRPr="006C190B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9A6937" w:rsidRPr="006C190B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  <w:lang w:val="en-US"/>
        </w:rPr>
        <w:t>Corsaro</w:t>
      </w:r>
      <w:r w:rsidR="009A6937" w:rsidRPr="006C190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, Καθηγητής της Ιταλικής Λογοτεχνίας, Τμήμα Ανθρωπιστικών Σπουδών, Πανεπιστήμιο του Ουρμπίνο (Ιταλία), «Η δυστοπία στην Ιστορία. Η πανώλη ως ηθική καταστροφή στ</w:t>
      </w:r>
      <w:r w:rsidR="0042005F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ο </w:t>
      </w:r>
      <w:r w:rsidR="0042005F" w:rsidRPr="0050498D">
        <w:rPr>
          <w:rFonts w:ascii="Cambria" w:hAnsi="Cambria" w:cs="Arial"/>
          <w:i/>
          <w:iCs/>
          <w:color w:val="222222"/>
          <w:sz w:val="20"/>
          <w:szCs w:val="20"/>
          <w:shd w:val="clear" w:color="auto" w:fill="FFFFFF"/>
        </w:rPr>
        <w:t>Δεκαήμερον</w:t>
      </w:r>
      <w:r w:rsidR="0042005F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του Βοκάκιου</w:t>
      </w:r>
      <w:r w:rsidR="009A6937" w:rsidRPr="006C190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».</w:t>
      </w:r>
    </w:p>
    <w:p w14:paraId="569A9A63" w14:textId="1F0779AE" w:rsidR="009A6937" w:rsidRPr="006C190B" w:rsidRDefault="007E6905" w:rsidP="0042718B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284"/>
        <w:jc w:val="both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 w:rsidRPr="005052B2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17.50-18.05:</w:t>
      </w:r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9A6937" w:rsidRPr="006C190B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Παναγιώτης Αθανασόπουλος</w:t>
      </w:r>
      <w:r w:rsidR="009A6937" w:rsidRPr="006C190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, Επίκουρος Καθηγητής Αρχαίας Ελληνικής και Λατινικής Φιλολογίας, Τμήμα Φιλολογίας, Πανεπιστήμιο Ιωαννίνων, «Η δυστοπία των εσχάτων χρόνων: Ιππολύτου </w:t>
      </w:r>
      <w:r w:rsidR="009A6937" w:rsidRPr="006C190B">
        <w:rPr>
          <w:rFonts w:ascii="Cambria" w:hAnsi="Cambria" w:cs="Arial"/>
          <w:i/>
          <w:iCs/>
          <w:color w:val="222222"/>
          <w:sz w:val="20"/>
          <w:szCs w:val="20"/>
          <w:shd w:val="clear" w:color="auto" w:fill="FFFFFF"/>
        </w:rPr>
        <w:t>Περὶ τοῦ ἀντιχρίστου</w:t>
      </w:r>
      <w:r w:rsidR="009A6937" w:rsidRPr="006C190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 και Ψ.-Ιππολύτου </w:t>
      </w:r>
      <w:r w:rsidR="009A6937" w:rsidRPr="006C190B">
        <w:rPr>
          <w:rFonts w:ascii="Cambria" w:hAnsi="Cambria" w:cs="Arial"/>
          <w:i/>
          <w:iCs/>
          <w:color w:val="222222"/>
          <w:sz w:val="20"/>
          <w:szCs w:val="20"/>
          <w:shd w:val="clear" w:color="auto" w:fill="FFFFFF"/>
        </w:rPr>
        <w:t>Περὶ τῆς συντελείας τοῦ κόσμου».</w:t>
      </w:r>
    </w:p>
    <w:p w14:paraId="53B47C66" w14:textId="475A4EAE" w:rsidR="009E0185" w:rsidRPr="003B7FFC" w:rsidRDefault="007E6905" w:rsidP="003B7FFC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284"/>
        <w:jc w:val="both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 w:rsidRPr="005052B2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18.05-18.20:</w:t>
      </w:r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9A6937" w:rsidRPr="006C190B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Δημήτριος Βασιλάκης</w:t>
      </w:r>
      <w:r w:rsidR="009A6937" w:rsidRPr="006C190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, </w:t>
      </w:r>
      <w:r w:rsidR="009A6937" w:rsidRPr="0068268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Επίκουρος Καθηγητής στη Φιλοσοφία της Ύστερης Αρχαιότητας και των Μέσων Χρόνων, Τμήμα Φιλοσοφίας, Πανεπιστήμιο Ιωαννίνων, «Από τη δυστοπία στην ευτροπία: μερικά πλατωνικά παραδείγματα».</w:t>
      </w:r>
    </w:p>
    <w:p w14:paraId="7F55525F" w14:textId="77777777" w:rsidR="009E0185" w:rsidRDefault="009E0185" w:rsidP="00F82A16">
      <w:pPr>
        <w:pStyle w:val="a6"/>
        <w:spacing w:after="0" w:line="360" w:lineRule="auto"/>
        <w:ind w:left="567"/>
        <w:jc w:val="both"/>
        <w:rPr>
          <w:rFonts w:ascii="Cambria" w:hAnsi="Cambria" w:cs="Arial"/>
          <w:b/>
          <w:bCs/>
          <w:color w:val="222222"/>
          <w:sz w:val="16"/>
          <w:szCs w:val="16"/>
          <w:shd w:val="clear" w:color="auto" w:fill="FFFFFF"/>
        </w:rPr>
      </w:pPr>
    </w:p>
    <w:p w14:paraId="406A401F" w14:textId="77777777" w:rsidR="00FD5C09" w:rsidRDefault="00FD5C09" w:rsidP="00F82A16">
      <w:pPr>
        <w:pStyle w:val="a6"/>
        <w:spacing w:after="0" w:line="360" w:lineRule="auto"/>
        <w:ind w:left="567"/>
        <w:jc w:val="both"/>
        <w:rPr>
          <w:rFonts w:ascii="Cambria" w:hAnsi="Cambria" w:cs="Arial"/>
          <w:b/>
          <w:bCs/>
          <w:color w:val="222222"/>
          <w:sz w:val="16"/>
          <w:szCs w:val="16"/>
          <w:shd w:val="clear" w:color="auto" w:fill="FFFFFF"/>
        </w:rPr>
      </w:pPr>
    </w:p>
    <w:p w14:paraId="4E98D29E" w14:textId="77777777" w:rsidR="00FD5C09" w:rsidRDefault="00FD5C09" w:rsidP="00F82A16">
      <w:pPr>
        <w:pStyle w:val="a6"/>
        <w:spacing w:after="0" w:line="360" w:lineRule="auto"/>
        <w:ind w:left="567"/>
        <w:jc w:val="both"/>
        <w:rPr>
          <w:rFonts w:ascii="Cambria" w:hAnsi="Cambria" w:cs="Arial"/>
          <w:b/>
          <w:bCs/>
          <w:color w:val="222222"/>
          <w:sz w:val="16"/>
          <w:szCs w:val="16"/>
          <w:shd w:val="clear" w:color="auto" w:fill="FFFFFF"/>
        </w:rPr>
      </w:pPr>
    </w:p>
    <w:p w14:paraId="0B17BF23" w14:textId="77777777" w:rsidR="00943802" w:rsidRDefault="00943802" w:rsidP="00F82A16">
      <w:pPr>
        <w:pStyle w:val="a6"/>
        <w:spacing w:after="0" w:line="360" w:lineRule="auto"/>
        <w:ind w:left="567"/>
        <w:jc w:val="both"/>
        <w:rPr>
          <w:rFonts w:ascii="Cambria" w:hAnsi="Cambria" w:cs="Arial"/>
          <w:b/>
          <w:bCs/>
          <w:color w:val="222222"/>
          <w:sz w:val="16"/>
          <w:szCs w:val="16"/>
          <w:shd w:val="clear" w:color="auto" w:fill="FFFFFF"/>
        </w:rPr>
      </w:pPr>
    </w:p>
    <w:p w14:paraId="59A0054C" w14:textId="77777777" w:rsidR="00943802" w:rsidRDefault="00943802" w:rsidP="00F82A16">
      <w:pPr>
        <w:pStyle w:val="a6"/>
        <w:spacing w:after="0" w:line="360" w:lineRule="auto"/>
        <w:ind w:left="567"/>
        <w:jc w:val="both"/>
        <w:rPr>
          <w:rFonts w:ascii="Cambria" w:hAnsi="Cambria" w:cs="Arial"/>
          <w:b/>
          <w:bCs/>
          <w:color w:val="222222"/>
          <w:sz w:val="16"/>
          <w:szCs w:val="16"/>
          <w:shd w:val="clear" w:color="auto" w:fill="FFFFFF"/>
        </w:rPr>
      </w:pPr>
    </w:p>
    <w:p w14:paraId="4D48B5AB" w14:textId="77777777" w:rsidR="00943802" w:rsidRDefault="00943802" w:rsidP="00F82A16">
      <w:pPr>
        <w:pStyle w:val="a6"/>
        <w:spacing w:after="0" w:line="360" w:lineRule="auto"/>
        <w:ind w:left="567"/>
        <w:jc w:val="both"/>
        <w:rPr>
          <w:rFonts w:ascii="Cambria" w:hAnsi="Cambria" w:cs="Arial"/>
          <w:b/>
          <w:bCs/>
          <w:color w:val="222222"/>
          <w:sz w:val="16"/>
          <w:szCs w:val="16"/>
          <w:shd w:val="clear" w:color="auto" w:fill="FFFFFF"/>
        </w:rPr>
      </w:pPr>
    </w:p>
    <w:p w14:paraId="149F43A1" w14:textId="77777777" w:rsidR="00943802" w:rsidRDefault="00943802" w:rsidP="00F82A16">
      <w:pPr>
        <w:pStyle w:val="a6"/>
        <w:spacing w:after="0" w:line="360" w:lineRule="auto"/>
        <w:ind w:left="567"/>
        <w:jc w:val="both"/>
        <w:rPr>
          <w:rFonts w:ascii="Cambria" w:hAnsi="Cambria" w:cs="Arial"/>
          <w:b/>
          <w:bCs/>
          <w:color w:val="222222"/>
          <w:sz w:val="16"/>
          <w:szCs w:val="16"/>
          <w:shd w:val="clear" w:color="auto" w:fill="FFFFFF"/>
        </w:rPr>
      </w:pPr>
    </w:p>
    <w:p w14:paraId="32360E18" w14:textId="77777777" w:rsidR="00943802" w:rsidRDefault="00943802" w:rsidP="00F82A16">
      <w:pPr>
        <w:pStyle w:val="a6"/>
        <w:spacing w:after="0" w:line="360" w:lineRule="auto"/>
        <w:ind w:left="567"/>
        <w:jc w:val="both"/>
        <w:rPr>
          <w:rFonts w:ascii="Cambria" w:hAnsi="Cambria" w:cs="Arial"/>
          <w:b/>
          <w:bCs/>
          <w:color w:val="222222"/>
          <w:sz w:val="16"/>
          <w:szCs w:val="16"/>
          <w:shd w:val="clear" w:color="auto" w:fill="FFFFFF"/>
        </w:rPr>
      </w:pPr>
    </w:p>
    <w:p w14:paraId="23849907" w14:textId="77777777" w:rsidR="00943802" w:rsidRDefault="00943802" w:rsidP="00F82A16">
      <w:pPr>
        <w:pStyle w:val="a6"/>
        <w:spacing w:after="0" w:line="360" w:lineRule="auto"/>
        <w:ind w:left="567"/>
        <w:jc w:val="both"/>
        <w:rPr>
          <w:rFonts w:ascii="Cambria" w:hAnsi="Cambria" w:cs="Arial"/>
          <w:b/>
          <w:bCs/>
          <w:color w:val="222222"/>
          <w:sz w:val="16"/>
          <w:szCs w:val="16"/>
          <w:shd w:val="clear" w:color="auto" w:fill="FFFFFF"/>
        </w:rPr>
      </w:pPr>
    </w:p>
    <w:p w14:paraId="68BFF0EF" w14:textId="77777777" w:rsidR="00943802" w:rsidRPr="00682689" w:rsidRDefault="00943802" w:rsidP="00F82A16">
      <w:pPr>
        <w:pStyle w:val="a6"/>
        <w:spacing w:after="0" w:line="360" w:lineRule="auto"/>
        <w:ind w:left="567"/>
        <w:jc w:val="both"/>
        <w:rPr>
          <w:rFonts w:ascii="Cambria" w:hAnsi="Cambria" w:cs="Arial"/>
          <w:b/>
          <w:bCs/>
          <w:color w:val="222222"/>
          <w:sz w:val="16"/>
          <w:szCs w:val="16"/>
          <w:shd w:val="clear" w:color="auto" w:fill="FFFFFF"/>
        </w:rPr>
      </w:pPr>
    </w:p>
    <w:p w14:paraId="01CB6320" w14:textId="5BDED76D" w:rsidR="00405D1B" w:rsidRPr="00682689" w:rsidRDefault="00405D1B" w:rsidP="0042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567" w:hanging="283"/>
        <w:jc w:val="center"/>
        <w:rPr>
          <w:rFonts w:ascii="Cambria" w:hAnsi="Cambria"/>
          <w:b/>
          <w:bCs/>
          <w:sz w:val="20"/>
          <w:szCs w:val="20"/>
        </w:rPr>
      </w:pPr>
      <w:r w:rsidRPr="00682689">
        <w:rPr>
          <w:rFonts w:ascii="Cambria" w:hAnsi="Cambria"/>
          <w:b/>
          <w:bCs/>
          <w:sz w:val="20"/>
          <w:szCs w:val="20"/>
        </w:rPr>
        <w:t>ΟΜΙΛΙΕΣ Β’ ΜΕΡΟΥΣ</w:t>
      </w:r>
      <w:r w:rsidR="00F75F5F" w:rsidRPr="00682689">
        <w:rPr>
          <w:rFonts w:ascii="Cambria" w:hAnsi="Cambria"/>
          <w:b/>
          <w:bCs/>
          <w:sz w:val="20"/>
          <w:szCs w:val="20"/>
        </w:rPr>
        <w:t xml:space="preserve"> (Προεδρείο: </w:t>
      </w:r>
      <w:r w:rsidR="004352A6" w:rsidRPr="00682689">
        <w:rPr>
          <w:rFonts w:ascii="Cambria" w:hAnsi="Cambria"/>
          <w:b/>
          <w:bCs/>
          <w:sz w:val="20"/>
          <w:szCs w:val="20"/>
        </w:rPr>
        <w:t xml:space="preserve">Β. </w:t>
      </w:r>
      <w:r w:rsidR="00F75F5F" w:rsidRPr="00682689">
        <w:rPr>
          <w:rFonts w:ascii="Cambria" w:hAnsi="Cambria"/>
          <w:b/>
          <w:bCs/>
          <w:sz w:val="20"/>
          <w:szCs w:val="20"/>
        </w:rPr>
        <w:t xml:space="preserve">Φλέσσα, </w:t>
      </w:r>
      <w:r w:rsidR="004352A6" w:rsidRPr="00682689">
        <w:rPr>
          <w:rFonts w:ascii="Cambria" w:hAnsi="Cambria"/>
          <w:b/>
          <w:bCs/>
          <w:sz w:val="20"/>
          <w:szCs w:val="20"/>
        </w:rPr>
        <w:t xml:space="preserve">Ε. </w:t>
      </w:r>
      <w:r w:rsidR="00F75F5F" w:rsidRPr="00682689">
        <w:rPr>
          <w:rFonts w:ascii="Cambria" w:hAnsi="Cambria"/>
          <w:b/>
          <w:bCs/>
          <w:sz w:val="20"/>
          <w:szCs w:val="20"/>
        </w:rPr>
        <w:t>Γκαστή)</w:t>
      </w:r>
      <w:r w:rsidR="009E0185">
        <w:rPr>
          <w:rFonts w:ascii="Cambria" w:hAnsi="Cambria"/>
          <w:b/>
          <w:bCs/>
          <w:sz w:val="20"/>
          <w:szCs w:val="20"/>
        </w:rPr>
        <w:t xml:space="preserve"> 18.30-19.20</w:t>
      </w:r>
    </w:p>
    <w:p w14:paraId="72A66816" w14:textId="4EC7CAD9" w:rsidR="009A6937" w:rsidRPr="00682689" w:rsidRDefault="007E6905" w:rsidP="0042718B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284"/>
        <w:jc w:val="both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18.30-18.50: </w:t>
      </w:r>
      <w:r w:rsidR="009A6937" w:rsidRPr="00682689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Θεόδωρος Παπαγγελής</w:t>
      </w:r>
      <w:r w:rsidR="009A6937" w:rsidRPr="0068268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, Ακαδημαϊκός, Ομ</w:t>
      </w:r>
      <w:r w:rsidR="00C30AFF" w:rsidRPr="0068268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ότιμος</w:t>
      </w:r>
      <w:r w:rsidR="009A6937" w:rsidRPr="0068268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Καθηγητής Λατινικής Φιλολογίας, Τμήμα Φιλολογίας, ΑΠΘ, «Οι μεταμορφώσεις της δυστοπίας και η δυστοπία των </w:t>
      </w:r>
      <w:r w:rsidR="009A6937" w:rsidRPr="00682689">
        <w:rPr>
          <w:rFonts w:ascii="Cambria" w:hAnsi="Cambria" w:cs="Arial"/>
          <w:i/>
          <w:iCs/>
          <w:color w:val="222222"/>
          <w:sz w:val="20"/>
          <w:szCs w:val="20"/>
          <w:shd w:val="clear" w:color="auto" w:fill="FFFFFF"/>
        </w:rPr>
        <w:t>Μεταμορφώσεων</w:t>
      </w:r>
      <w:r w:rsidR="009A6937" w:rsidRPr="0068268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»</w:t>
      </w:r>
      <w:r w:rsidR="009A6937" w:rsidRPr="00682689">
        <w:rPr>
          <w:rFonts w:ascii="Cambria" w:hAnsi="Cambria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14:paraId="74F40D4D" w14:textId="6D740FB8" w:rsidR="009A6937" w:rsidRPr="00682689" w:rsidRDefault="007E6905" w:rsidP="0042718B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284"/>
        <w:jc w:val="both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18.50-19.05: </w:t>
      </w:r>
      <w:r w:rsidR="009A6937" w:rsidRPr="00682689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Ελένη Γκαστή</w:t>
      </w:r>
      <w:r w:rsidR="009A6937" w:rsidRPr="0068268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, Καθηγήτρια Αρχαίας Ελληνικής και Λατινικής Φιλολογίας, Τμήμα Φιλολογίας,  Πανεπιστήμιο Ιωαννίνων, «Ηθικές δυστοπίες στην </w:t>
      </w:r>
      <w:r w:rsidR="009A6937" w:rsidRPr="00682689">
        <w:rPr>
          <w:rFonts w:ascii="Cambria" w:hAnsi="Cambria" w:cs="Arial"/>
          <w:i/>
          <w:color w:val="222222"/>
          <w:sz w:val="20"/>
          <w:szCs w:val="20"/>
          <w:shd w:val="clear" w:color="auto" w:fill="FFFFFF"/>
        </w:rPr>
        <w:t xml:space="preserve">Ηλέκτρα </w:t>
      </w:r>
      <w:r w:rsidR="009A6937" w:rsidRPr="0068268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του Σοφοκλή και η σκηνοθετική τους διαχείριση από τον Θάνο Παπακωνσταντίνου».</w:t>
      </w:r>
    </w:p>
    <w:p w14:paraId="51AF36BC" w14:textId="22DA5CAC" w:rsidR="009A6937" w:rsidRPr="00682689" w:rsidRDefault="007E6905" w:rsidP="0042718B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284"/>
        <w:jc w:val="both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19.05-19.20: </w:t>
      </w:r>
      <w:r w:rsidR="009A6937" w:rsidRPr="00682689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Δέσποινα Παπαστάθη</w:t>
      </w:r>
      <w:r w:rsidR="009A6937" w:rsidRPr="0068268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, Δρ. Νέας Ελληνικής Φιλολογίας, ΕΔΙΠ, Τμήμα Φιλολογίας, Πανεπιστήμιο Ιωαννίνων, «Ηθικές δυστοπίες στα ‘ιατρικά’ διηγήματα του Περικλή Σφυρίδη».</w:t>
      </w:r>
    </w:p>
    <w:p w14:paraId="1AFAD7EF" w14:textId="77777777" w:rsidR="00766327" w:rsidRDefault="00766327" w:rsidP="003B7FFC">
      <w:pPr>
        <w:spacing w:after="0" w:line="360" w:lineRule="auto"/>
        <w:jc w:val="both"/>
        <w:rPr>
          <w:rFonts w:ascii="Cambria" w:hAnsi="Cambria" w:cs="Arial"/>
          <w:color w:val="222222"/>
          <w:sz w:val="16"/>
          <w:szCs w:val="16"/>
          <w:shd w:val="clear" w:color="auto" w:fill="FFFFFF"/>
        </w:rPr>
      </w:pPr>
    </w:p>
    <w:p w14:paraId="190772DF" w14:textId="77777777" w:rsidR="00FD5C09" w:rsidRDefault="00FD5C09" w:rsidP="003B7FFC">
      <w:pPr>
        <w:spacing w:after="0" w:line="360" w:lineRule="auto"/>
        <w:jc w:val="both"/>
        <w:rPr>
          <w:rFonts w:ascii="Cambria" w:hAnsi="Cambria" w:cs="Arial"/>
          <w:color w:val="222222"/>
          <w:sz w:val="16"/>
          <w:szCs w:val="16"/>
          <w:shd w:val="clear" w:color="auto" w:fill="FFFFFF"/>
        </w:rPr>
      </w:pPr>
    </w:p>
    <w:p w14:paraId="091D20A7" w14:textId="77777777" w:rsidR="00FD5C09" w:rsidRPr="003B7FFC" w:rsidRDefault="00FD5C09" w:rsidP="003B7FFC">
      <w:pPr>
        <w:spacing w:after="0" w:line="360" w:lineRule="auto"/>
        <w:jc w:val="both"/>
        <w:rPr>
          <w:rFonts w:ascii="Cambria" w:hAnsi="Cambria" w:cs="Arial"/>
          <w:color w:val="222222"/>
          <w:sz w:val="16"/>
          <w:szCs w:val="16"/>
          <w:shd w:val="clear" w:color="auto" w:fill="FFFFFF"/>
        </w:rPr>
      </w:pPr>
    </w:p>
    <w:p w14:paraId="5AF5BA3A" w14:textId="5064E517" w:rsidR="00405D1B" w:rsidRPr="00682689" w:rsidRDefault="00405D1B" w:rsidP="0042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567" w:hanging="283"/>
        <w:jc w:val="center"/>
        <w:rPr>
          <w:rFonts w:ascii="Cambria" w:hAnsi="Cambria"/>
          <w:b/>
          <w:bCs/>
          <w:sz w:val="20"/>
          <w:szCs w:val="20"/>
        </w:rPr>
      </w:pPr>
      <w:r w:rsidRPr="00682689">
        <w:rPr>
          <w:rFonts w:ascii="Cambria" w:hAnsi="Cambria"/>
          <w:b/>
          <w:bCs/>
          <w:sz w:val="20"/>
          <w:szCs w:val="20"/>
        </w:rPr>
        <w:t>ΟΜΙΛΙΕΣ Γ’ ΜΕΡΟΥΣ</w:t>
      </w:r>
      <w:r w:rsidR="00F75F5F" w:rsidRPr="00682689">
        <w:rPr>
          <w:rFonts w:ascii="Cambria" w:hAnsi="Cambria"/>
          <w:b/>
          <w:bCs/>
          <w:sz w:val="20"/>
          <w:szCs w:val="20"/>
        </w:rPr>
        <w:t xml:space="preserve"> (Προεδρείο: </w:t>
      </w:r>
      <w:r w:rsidR="004352A6" w:rsidRPr="00682689">
        <w:rPr>
          <w:rFonts w:ascii="Cambria" w:hAnsi="Cambria"/>
          <w:b/>
          <w:bCs/>
          <w:sz w:val="20"/>
          <w:szCs w:val="20"/>
        </w:rPr>
        <w:t xml:space="preserve">Β. </w:t>
      </w:r>
      <w:r w:rsidR="00F75F5F" w:rsidRPr="00682689">
        <w:rPr>
          <w:rFonts w:ascii="Cambria" w:hAnsi="Cambria"/>
          <w:b/>
          <w:bCs/>
          <w:sz w:val="20"/>
          <w:szCs w:val="20"/>
        </w:rPr>
        <w:t xml:space="preserve">Φλέσσα, </w:t>
      </w:r>
      <w:r w:rsidR="004352A6" w:rsidRPr="00682689">
        <w:rPr>
          <w:rFonts w:ascii="Cambria" w:hAnsi="Cambria"/>
          <w:b/>
          <w:bCs/>
          <w:sz w:val="20"/>
          <w:szCs w:val="20"/>
        </w:rPr>
        <w:t xml:space="preserve">Π. </w:t>
      </w:r>
      <w:r w:rsidR="00F75F5F" w:rsidRPr="00682689">
        <w:rPr>
          <w:rFonts w:ascii="Cambria" w:hAnsi="Cambria"/>
          <w:b/>
          <w:bCs/>
          <w:sz w:val="20"/>
          <w:szCs w:val="20"/>
        </w:rPr>
        <w:t>Ηλιόπουλος)</w:t>
      </w:r>
      <w:r w:rsidR="009E0185">
        <w:rPr>
          <w:rFonts w:ascii="Cambria" w:hAnsi="Cambria"/>
          <w:b/>
          <w:bCs/>
          <w:sz w:val="20"/>
          <w:szCs w:val="20"/>
        </w:rPr>
        <w:t xml:space="preserve"> 19.30-20.20</w:t>
      </w:r>
    </w:p>
    <w:p w14:paraId="1FF61BB6" w14:textId="2CF1A453" w:rsidR="00F133E6" w:rsidRPr="00682689" w:rsidRDefault="007E6905" w:rsidP="0042718B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284"/>
        <w:jc w:val="both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19.30-19.50: </w:t>
      </w:r>
      <w:r w:rsidR="00F133E6" w:rsidRPr="00682689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Βίκυ Φλέσσα</w:t>
      </w:r>
      <w:r w:rsidR="00F133E6" w:rsidRPr="0068268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, Δημοσιογράφος</w:t>
      </w:r>
      <w:r w:rsidR="008F7750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- </w:t>
      </w:r>
      <w:r w:rsidR="008F7E53" w:rsidRPr="0068268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Κλασική Φιλόλογος,</w:t>
      </w:r>
      <w:r w:rsidR="00F133E6" w:rsidRPr="0068268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«Η νεότητα στην εποχή της εξεγερτικὴς βαρεμάρας».</w:t>
      </w:r>
    </w:p>
    <w:p w14:paraId="3F91EA63" w14:textId="4CED9D89" w:rsidR="009A6937" w:rsidRPr="006C190B" w:rsidRDefault="007E6905" w:rsidP="0042718B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284"/>
        <w:jc w:val="both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19.50-20.05: </w:t>
      </w:r>
      <w:r w:rsidR="009A6937" w:rsidRPr="00682689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Βασίλειος Παππάς</w:t>
      </w:r>
      <w:r w:rsidR="009A6937" w:rsidRPr="0068268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, </w:t>
      </w:r>
      <w:r w:rsidR="00C30AFF" w:rsidRPr="0068268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Αναπληρωτής </w:t>
      </w:r>
      <w:r w:rsidR="009A6937" w:rsidRPr="00682689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Καθηγητής Λατινικής</w:t>
      </w:r>
      <w:r w:rsidR="009A6937" w:rsidRPr="006C190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Φιλολογίας, Τμήμα Φιλολογίας Πανεπιστήμιο Ιωαννίνων, «Σεμνότυφες δυστοπίες και ερωτικές ευτοπίες στη λατινική ποίηση της Ύστερης Αρχαιότητας»</w:t>
      </w:r>
      <w:r w:rsidR="00F133E6" w:rsidRPr="006C190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.</w:t>
      </w:r>
    </w:p>
    <w:p w14:paraId="422A3F9B" w14:textId="58197A75" w:rsidR="008318D3" w:rsidRPr="003B7FFC" w:rsidRDefault="007E6905" w:rsidP="003B7FFC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284"/>
        <w:jc w:val="both"/>
        <w:rPr>
          <w:rFonts w:ascii="Cambria" w:hAnsi="Cambria" w:cs="Arial"/>
          <w:color w:val="222222"/>
          <w:sz w:val="20"/>
          <w:szCs w:val="20"/>
          <w:shd w:val="clear" w:color="auto" w:fill="FFFFFF"/>
        </w:rPr>
      </w:pPr>
      <w:r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20.05-20.20: </w:t>
      </w:r>
      <w:r w:rsidR="00F133E6" w:rsidRPr="006C190B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Παναγιώτης Ηλιόπουλος</w:t>
      </w:r>
      <w:r w:rsidR="00F133E6" w:rsidRPr="006C190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, Δρ. Φιλοσοφίας, ΕΔΙΠ, Τμήμα Φιλοσοφίας, Πανεπιστήμιο Ιωαννίνων, «Ο Έρως ως ηθική δυστοπία: Μια μελέτη στον </w:t>
      </w:r>
      <w:r w:rsidR="00F133E6" w:rsidRPr="006C190B">
        <w:rPr>
          <w:rFonts w:ascii="Cambria" w:hAnsi="Cambria" w:cs="Arial"/>
          <w:color w:val="222222"/>
          <w:sz w:val="20"/>
          <w:szCs w:val="20"/>
          <w:shd w:val="clear" w:color="auto" w:fill="FFFFFF"/>
          <w:lang w:val="en-US"/>
        </w:rPr>
        <w:t>Soeren</w:t>
      </w:r>
      <w:r w:rsidR="00F133E6" w:rsidRPr="006C190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</w:t>
      </w:r>
      <w:r w:rsidR="00F133E6" w:rsidRPr="006C190B">
        <w:rPr>
          <w:rFonts w:ascii="Cambria" w:hAnsi="Cambria" w:cs="Arial"/>
          <w:color w:val="222222"/>
          <w:sz w:val="20"/>
          <w:szCs w:val="20"/>
          <w:shd w:val="clear" w:color="auto" w:fill="FFFFFF"/>
          <w:lang w:val="en-US"/>
        </w:rPr>
        <w:t>Kierkegaard</w:t>
      </w:r>
      <w:r w:rsidR="00F133E6" w:rsidRPr="006C190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και στον </w:t>
      </w:r>
      <w:r w:rsidR="00F133E6" w:rsidRPr="006C190B">
        <w:rPr>
          <w:rFonts w:ascii="Cambria" w:hAnsi="Cambria" w:cs="Arial"/>
          <w:color w:val="222222"/>
          <w:sz w:val="20"/>
          <w:szCs w:val="20"/>
          <w:shd w:val="clear" w:color="auto" w:fill="FFFFFF"/>
          <w:lang w:val="en-US"/>
        </w:rPr>
        <w:t>Jean</w:t>
      </w:r>
      <w:r w:rsidR="00F133E6" w:rsidRPr="006C190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</w:t>
      </w:r>
      <w:r w:rsidR="00F133E6" w:rsidRPr="006C190B">
        <w:rPr>
          <w:rFonts w:ascii="Cambria" w:hAnsi="Cambria" w:cs="Arial"/>
          <w:color w:val="222222"/>
          <w:sz w:val="20"/>
          <w:szCs w:val="20"/>
          <w:shd w:val="clear" w:color="auto" w:fill="FFFFFF"/>
          <w:lang w:val="en-US"/>
        </w:rPr>
        <w:t>Luc</w:t>
      </w:r>
      <w:r w:rsidR="00F133E6" w:rsidRPr="006C190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 xml:space="preserve"> </w:t>
      </w:r>
      <w:r w:rsidR="00F133E6" w:rsidRPr="006C190B">
        <w:rPr>
          <w:rFonts w:ascii="Cambria" w:hAnsi="Cambria" w:cs="Arial"/>
          <w:color w:val="222222"/>
          <w:sz w:val="20"/>
          <w:szCs w:val="20"/>
          <w:shd w:val="clear" w:color="auto" w:fill="FFFFFF"/>
          <w:lang w:val="en-US"/>
        </w:rPr>
        <w:t>Marion</w:t>
      </w:r>
      <w:r w:rsidR="00F133E6" w:rsidRPr="006C190B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».</w:t>
      </w:r>
    </w:p>
    <w:p w14:paraId="7747394D" w14:textId="77777777" w:rsidR="008318D3" w:rsidRDefault="008318D3" w:rsidP="00F82A16">
      <w:pPr>
        <w:pStyle w:val="a6"/>
        <w:spacing w:after="0" w:line="360" w:lineRule="auto"/>
        <w:ind w:left="567"/>
        <w:jc w:val="both"/>
        <w:rPr>
          <w:rFonts w:ascii="Cambria" w:hAnsi="Cambria" w:cs="Arial"/>
          <w:color w:val="222222"/>
          <w:sz w:val="16"/>
          <w:szCs w:val="16"/>
          <w:shd w:val="clear" w:color="auto" w:fill="FFFFFF"/>
        </w:rPr>
      </w:pPr>
    </w:p>
    <w:p w14:paraId="19F80E15" w14:textId="77777777" w:rsidR="00FD5C09" w:rsidRDefault="00FD5C09" w:rsidP="00F82A16">
      <w:pPr>
        <w:pStyle w:val="a6"/>
        <w:spacing w:after="0" w:line="360" w:lineRule="auto"/>
        <w:ind w:left="567"/>
        <w:jc w:val="both"/>
        <w:rPr>
          <w:rFonts w:ascii="Cambria" w:hAnsi="Cambria" w:cs="Arial"/>
          <w:color w:val="222222"/>
          <w:sz w:val="16"/>
          <w:szCs w:val="16"/>
          <w:shd w:val="clear" w:color="auto" w:fill="FFFFFF"/>
        </w:rPr>
      </w:pPr>
    </w:p>
    <w:p w14:paraId="42DF67F2" w14:textId="77777777" w:rsidR="00FD5C09" w:rsidRPr="00201B7E" w:rsidRDefault="00FD5C09" w:rsidP="00F82A16">
      <w:pPr>
        <w:pStyle w:val="a6"/>
        <w:spacing w:after="0" w:line="360" w:lineRule="auto"/>
        <w:ind w:left="567"/>
        <w:jc w:val="both"/>
        <w:rPr>
          <w:rFonts w:ascii="Cambria" w:hAnsi="Cambria" w:cs="Arial"/>
          <w:color w:val="222222"/>
          <w:sz w:val="16"/>
          <w:szCs w:val="16"/>
          <w:shd w:val="clear" w:color="auto" w:fill="FFFFFF"/>
        </w:rPr>
      </w:pPr>
    </w:p>
    <w:p w14:paraId="3D763204" w14:textId="3B1C4564" w:rsidR="00C72C69" w:rsidRDefault="00C72C69" w:rsidP="0042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284"/>
        <w:jc w:val="center"/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</w:pPr>
      <w:r w:rsidRPr="00C72C69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>ΣΥΖΗΤΗΣΗ ΜΕ ΤΟ ΚΟΙΝΟ</w:t>
      </w:r>
      <w:r w:rsidR="009E0185">
        <w:rPr>
          <w:rFonts w:ascii="Cambria" w:hAnsi="Cambria" w:cs="Arial"/>
          <w:b/>
          <w:bCs/>
          <w:color w:val="222222"/>
          <w:sz w:val="20"/>
          <w:szCs w:val="20"/>
          <w:shd w:val="clear" w:color="auto" w:fill="FFFFFF"/>
        </w:rPr>
        <w:t xml:space="preserve"> 20.30-21.00</w:t>
      </w:r>
    </w:p>
    <w:p w14:paraId="7A69A635" w14:textId="19E92249" w:rsidR="0081050F" w:rsidRPr="00B52640" w:rsidRDefault="0081050F" w:rsidP="0042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left="284"/>
        <w:jc w:val="center"/>
        <w:rPr>
          <w:rFonts w:ascii="Cambria" w:hAnsi="Cambria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B52640">
        <w:rPr>
          <w:rFonts w:ascii="Cambria" w:hAnsi="Cambria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(Συντονίζει η </w:t>
      </w:r>
      <w:r w:rsidR="00545A74">
        <w:rPr>
          <w:rFonts w:ascii="Cambria" w:hAnsi="Cambria" w:cs="Arial"/>
          <w:b/>
          <w:bCs/>
          <w:i/>
          <w:iCs/>
          <w:color w:val="222222"/>
          <w:sz w:val="20"/>
          <w:szCs w:val="20"/>
          <w:shd w:val="clear" w:color="auto" w:fill="FFFFFF"/>
        </w:rPr>
        <w:t>κ.</w:t>
      </w:r>
      <w:r w:rsidR="008F7E53">
        <w:rPr>
          <w:rFonts w:ascii="Cambria" w:hAnsi="Cambria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B52640">
        <w:rPr>
          <w:rFonts w:ascii="Cambria" w:hAnsi="Cambria" w:cs="Arial"/>
          <w:b/>
          <w:bCs/>
          <w:i/>
          <w:iCs/>
          <w:color w:val="222222"/>
          <w:sz w:val="20"/>
          <w:szCs w:val="20"/>
          <w:shd w:val="clear" w:color="auto" w:fill="FFFFFF"/>
        </w:rPr>
        <w:t>Β</w:t>
      </w:r>
      <w:r w:rsidR="00BF567B">
        <w:rPr>
          <w:rFonts w:ascii="Cambria" w:hAnsi="Cambria" w:cs="Arial"/>
          <w:b/>
          <w:bCs/>
          <w:i/>
          <w:iCs/>
          <w:color w:val="222222"/>
          <w:sz w:val="20"/>
          <w:szCs w:val="20"/>
          <w:shd w:val="clear" w:color="auto" w:fill="FFFFFF"/>
        </w:rPr>
        <w:t>ίκυ</w:t>
      </w:r>
      <w:r w:rsidRPr="00B52640">
        <w:rPr>
          <w:rFonts w:ascii="Cambria" w:hAnsi="Cambria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Φλέσσα</w:t>
      </w:r>
      <w:r w:rsidR="007649C4">
        <w:rPr>
          <w:rFonts w:ascii="Cambria" w:hAnsi="Cambria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r w:rsidR="007649C4">
        <w:rPr>
          <w:rFonts w:ascii="Cambria" w:hAnsi="Cambria" w:cs="Arial"/>
          <w:b/>
          <w:bCs/>
          <w:i/>
          <w:iCs/>
          <w:color w:val="222222"/>
          <w:sz w:val="20"/>
          <w:szCs w:val="20"/>
          <w:shd w:val="clear" w:color="auto" w:fill="FFFFFF"/>
        </w:rPr>
        <w:t>δημοσιογράφος-κλασική φιλόλογος</w:t>
      </w:r>
      <w:r w:rsidRPr="00B52640">
        <w:rPr>
          <w:rFonts w:ascii="Cambria" w:hAnsi="Cambria" w:cs="Arial"/>
          <w:b/>
          <w:bCs/>
          <w:i/>
          <w:iCs/>
          <w:color w:val="222222"/>
          <w:sz w:val="20"/>
          <w:szCs w:val="20"/>
          <w:shd w:val="clear" w:color="auto" w:fill="FFFFFF"/>
        </w:rPr>
        <w:t>)</w:t>
      </w:r>
    </w:p>
    <w:p w14:paraId="421A2887" w14:textId="77777777" w:rsidR="00AC3821" w:rsidRPr="00CE1906" w:rsidRDefault="00AC3821" w:rsidP="00803E38">
      <w:pPr>
        <w:spacing w:after="0" w:line="360" w:lineRule="auto"/>
        <w:rPr>
          <w:rFonts w:ascii="Cambria" w:hAnsi="Cambria"/>
        </w:rPr>
      </w:pPr>
    </w:p>
    <w:sectPr w:rsidR="00AC3821" w:rsidRPr="00CE1906" w:rsidSect="005065F7">
      <w:pgSz w:w="11906" w:h="16838"/>
      <w:pgMar w:top="851" w:right="1416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D01C28"/>
    <w:multiLevelType w:val="hybridMultilevel"/>
    <w:tmpl w:val="B1FA686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A4EE6"/>
    <w:multiLevelType w:val="hybridMultilevel"/>
    <w:tmpl w:val="46B04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606314">
    <w:abstractNumId w:val="1"/>
  </w:num>
  <w:num w:numId="2" w16cid:durableId="39265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4CD"/>
    <w:rsid w:val="00006347"/>
    <w:rsid w:val="00037E8C"/>
    <w:rsid w:val="00042A59"/>
    <w:rsid w:val="00052DC1"/>
    <w:rsid w:val="000977A0"/>
    <w:rsid w:val="000D7889"/>
    <w:rsid w:val="00102B1D"/>
    <w:rsid w:val="00150348"/>
    <w:rsid w:val="001579A0"/>
    <w:rsid w:val="001659F1"/>
    <w:rsid w:val="001727C4"/>
    <w:rsid w:val="001A4FFA"/>
    <w:rsid w:val="001F36F4"/>
    <w:rsid w:val="001F3F1B"/>
    <w:rsid w:val="00201B7E"/>
    <w:rsid w:val="0020280C"/>
    <w:rsid w:val="002155C9"/>
    <w:rsid w:val="00245364"/>
    <w:rsid w:val="00247370"/>
    <w:rsid w:val="003019E6"/>
    <w:rsid w:val="00304EA1"/>
    <w:rsid w:val="00307D14"/>
    <w:rsid w:val="00331B53"/>
    <w:rsid w:val="00332047"/>
    <w:rsid w:val="00377EA7"/>
    <w:rsid w:val="003B7FFC"/>
    <w:rsid w:val="003E1B72"/>
    <w:rsid w:val="00402347"/>
    <w:rsid w:val="00405D1B"/>
    <w:rsid w:val="0042005F"/>
    <w:rsid w:val="0042718B"/>
    <w:rsid w:val="004352A6"/>
    <w:rsid w:val="00456025"/>
    <w:rsid w:val="004A5415"/>
    <w:rsid w:val="004E4E8A"/>
    <w:rsid w:val="004E7910"/>
    <w:rsid w:val="004F79A8"/>
    <w:rsid w:val="0050498D"/>
    <w:rsid w:val="005052B2"/>
    <w:rsid w:val="005065F7"/>
    <w:rsid w:val="005147EC"/>
    <w:rsid w:val="00545A74"/>
    <w:rsid w:val="00571532"/>
    <w:rsid w:val="005761FD"/>
    <w:rsid w:val="0058095A"/>
    <w:rsid w:val="005E3560"/>
    <w:rsid w:val="00662FD4"/>
    <w:rsid w:val="00682689"/>
    <w:rsid w:val="006C190B"/>
    <w:rsid w:val="006D73EF"/>
    <w:rsid w:val="00711573"/>
    <w:rsid w:val="007649C4"/>
    <w:rsid w:val="00766327"/>
    <w:rsid w:val="007C5026"/>
    <w:rsid w:val="007E6905"/>
    <w:rsid w:val="00803E38"/>
    <w:rsid w:val="0081050F"/>
    <w:rsid w:val="008318D3"/>
    <w:rsid w:val="0088623C"/>
    <w:rsid w:val="008A6B5C"/>
    <w:rsid w:val="008C50D9"/>
    <w:rsid w:val="008D62CB"/>
    <w:rsid w:val="008F7750"/>
    <w:rsid w:val="008F7E53"/>
    <w:rsid w:val="00943802"/>
    <w:rsid w:val="00956AD5"/>
    <w:rsid w:val="009A6937"/>
    <w:rsid w:val="009B3B83"/>
    <w:rsid w:val="009E0185"/>
    <w:rsid w:val="009F3F34"/>
    <w:rsid w:val="00A31DD9"/>
    <w:rsid w:val="00A65A95"/>
    <w:rsid w:val="00A8275D"/>
    <w:rsid w:val="00AC3821"/>
    <w:rsid w:val="00B2253F"/>
    <w:rsid w:val="00B52640"/>
    <w:rsid w:val="00B900E1"/>
    <w:rsid w:val="00BF567B"/>
    <w:rsid w:val="00C04AA9"/>
    <w:rsid w:val="00C10211"/>
    <w:rsid w:val="00C13DDC"/>
    <w:rsid w:val="00C30AFF"/>
    <w:rsid w:val="00C72C69"/>
    <w:rsid w:val="00C910E2"/>
    <w:rsid w:val="00CE1906"/>
    <w:rsid w:val="00D126F5"/>
    <w:rsid w:val="00D364CD"/>
    <w:rsid w:val="00D57FB0"/>
    <w:rsid w:val="00E07399"/>
    <w:rsid w:val="00E73A09"/>
    <w:rsid w:val="00F133E6"/>
    <w:rsid w:val="00F75F5F"/>
    <w:rsid w:val="00F82A16"/>
    <w:rsid w:val="00FD5C09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6CBA"/>
  <w15:docId w15:val="{2966FEDC-26DC-4213-A4E0-541AE909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370"/>
  </w:style>
  <w:style w:type="paragraph" w:styleId="1">
    <w:name w:val="heading 1"/>
    <w:basedOn w:val="a"/>
    <w:next w:val="a"/>
    <w:link w:val="1Char"/>
    <w:uiPriority w:val="9"/>
    <w:qFormat/>
    <w:rsid w:val="00D364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64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364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364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64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364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364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64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364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364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364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364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364CD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364CD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364CD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364CD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364CD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364C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364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36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364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364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364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364CD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364C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364CD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364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364CD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364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ΗΛΙΟΠΟΥΛΟΣ</dc:creator>
  <cp:lastModifiedBy>ΠΑΝΑΓΙΩΤΗΣ ΗΛΙΟΠΟΥΛΟΣ</cp:lastModifiedBy>
  <cp:revision>55</cp:revision>
  <dcterms:created xsi:type="dcterms:W3CDTF">2024-03-25T12:53:00Z</dcterms:created>
  <dcterms:modified xsi:type="dcterms:W3CDTF">2024-03-26T18:54:00Z</dcterms:modified>
</cp:coreProperties>
</file>