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F4" w:rsidRPr="008951BB" w:rsidRDefault="00C82BF4" w:rsidP="00C82BF4">
      <w:pPr>
        <w:widowControl w:val="0"/>
        <w:autoSpaceDE w:val="0"/>
        <w:autoSpaceDN w:val="0"/>
        <w:adjustRightInd w:val="0"/>
        <w:ind w:left="-540" w:right="-676"/>
        <w:rPr>
          <w:rFonts w:ascii="Times New Roman" w:hAnsi="Times New Roman" w:cs="Times New Roman"/>
          <w:sz w:val="24"/>
          <w:szCs w:val="24"/>
        </w:rPr>
      </w:pPr>
      <w:r w:rsidRPr="008951B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951BB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45DD" w:rsidRPr="000C6A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9625" cy="1638300"/>
            <wp:effectExtent l="19050" t="0" r="9525" b="0"/>
            <wp:docPr id="2" name="Εικόνα 1" descr="MB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BP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51B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82BF4" w:rsidRPr="000C6A1B" w:rsidRDefault="00C82BF4" w:rsidP="00C82BF4">
      <w:pPr>
        <w:widowControl w:val="0"/>
        <w:autoSpaceDE w:val="0"/>
        <w:autoSpaceDN w:val="0"/>
        <w:adjustRightInd w:val="0"/>
        <w:ind w:left="-540" w:right="4"/>
        <w:jc w:val="right"/>
        <w:rPr>
          <w:rFonts w:ascii="Times New Roman" w:hAnsi="Times New Roman" w:cs="Times New Roman"/>
          <w:sz w:val="24"/>
          <w:szCs w:val="24"/>
        </w:rPr>
      </w:pPr>
      <w:r w:rsidRPr="000C6A1B">
        <w:rPr>
          <w:rFonts w:ascii="Times New Roman" w:hAnsi="Times New Roman" w:cs="Times New Roman"/>
          <w:sz w:val="24"/>
          <w:szCs w:val="24"/>
        </w:rPr>
        <w:t xml:space="preserve">Θεσσαλονίκη, </w:t>
      </w:r>
      <w:r w:rsidR="00573403">
        <w:rPr>
          <w:rFonts w:ascii="Times New Roman" w:hAnsi="Times New Roman" w:cs="Times New Roman"/>
          <w:sz w:val="24"/>
          <w:szCs w:val="24"/>
        </w:rPr>
        <w:t>6</w:t>
      </w:r>
      <w:r w:rsidRPr="000C6A1B">
        <w:rPr>
          <w:rFonts w:ascii="Times New Roman" w:hAnsi="Times New Roman" w:cs="Times New Roman"/>
          <w:sz w:val="24"/>
          <w:szCs w:val="24"/>
        </w:rPr>
        <w:t xml:space="preserve"> Οκτωβρίου 2016</w:t>
      </w:r>
    </w:p>
    <w:p w:rsidR="0035424B" w:rsidRPr="008951BB" w:rsidRDefault="0035424B" w:rsidP="00C82BF4">
      <w:pPr>
        <w:widowControl w:val="0"/>
        <w:autoSpaceDE w:val="0"/>
        <w:autoSpaceDN w:val="0"/>
        <w:adjustRightInd w:val="0"/>
        <w:ind w:left="-540" w:right="4"/>
        <w:jc w:val="right"/>
        <w:rPr>
          <w:rFonts w:ascii="Times New Roman" w:hAnsi="Times New Roman" w:cs="Times New Roman"/>
          <w:sz w:val="24"/>
          <w:szCs w:val="24"/>
        </w:rPr>
      </w:pPr>
    </w:p>
    <w:p w:rsidR="00C82BF4" w:rsidRPr="000C6A1B" w:rsidRDefault="00C82BF4" w:rsidP="00C82BF4">
      <w:pPr>
        <w:pStyle w:val="FreeFormA"/>
        <w:spacing w:after="240"/>
        <w:ind w:right="-88"/>
        <w:jc w:val="center"/>
        <w:rPr>
          <w:rFonts w:ascii="Times New Roman" w:hAnsi="Times New Roman"/>
          <w:b/>
          <w:szCs w:val="24"/>
        </w:rPr>
      </w:pPr>
      <w:r w:rsidRPr="000C6A1B">
        <w:rPr>
          <w:rFonts w:ascii="Times New Roman" w:hAnsi="Times New Roman"/>
          <w:b/>
          <w:szCs w:val="24"/>
        </w:rPr>
        <w:t>Δελτίο τύπου</w:t>
      </w:r>
    </w:p>
    <w:p w:rsidR="00005B05" w:rsidRPr="000C6A1B" w:rsidRDefault="00005B05" w:rsidP="00005B05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sz w:val="24"/>
          <w:szCs w:val="24"/>
        </w:rPr>
        <w:t>ΠΕΡΙΒΑΛΛΟΝ και ΠΟΛΙΤΙΣΜΟΣ 2016</w:t>
      </w:r>
      <w:r w:rsidRPr="000C6A1B">
        <w:rPr>
          <w:rFonts w:ascii="Times New Roman" w:hAnsi="Times New Roman" w:cs="Times New Roman"/>
          <w:b/>
          <w:sz w:val="24"/>
          <w:szCs w:val="24"/>
        </w:rPr>
        <w:br/>
        <w:t>"</w:t>
      </w:r>
      <w:proofErr w:type="spellStart"/>
      <w:r w:rsidRPr="000C6A1B">
        <w:rPr>
          <w:rFonts w:ascii="Times New Roman" w:eastAsia="Calibri" w:hAnsi="Times New Roman" w:cs="Times New Roman"/>
          <w:b/>
          <w:sz w:val="24"/>
          <w:szCs w:val="24"/>
        </w:rPr>
        <w:t>Παντέχνου</w:t>
      </w:r>
      <w:proofErr w:type="spellEnd"/>
      <w:r w:rsidRPr="000C6A1B">
        <w:rPr>
          <w:rFonts w:ascii="Times New Roman" w:eastAsia="Calibri" w:hAnsi="Times New Roman" w:cs="Times New Roman"/>
          <w:b/>
          <w:sz w:val="24"/>
          <w:szCs w:val="24"/>
        </w:rPr>
        <w:t xml:space="preserve"> πυρός σέλας </w:t>
      </w:r>
      <w:r w:rsidRPr="000C6A1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0C6A1B">
        <w:rPr>
          <w:rFonts w:ascii="Times New Roman" w:eastAsia="Calibri" w:hAnsi="Times New Roman" w:cs="Times New Roman"/>
          <w:b/>
          <w:sz w:val="24"/>
          <w:szCs w:val="24"/>
        </w:rPr>
        <w:t>Λαμπερές ιστορίες φωτιάς</w:t>
      </w:r>
      <w:r w:rsidRPr="000C6A1B">
        <w:rPr>
          <w:rFonts w:ascii="Times New Roman" w:hAnsi="Times New Roman" w:cs="Times New Roman"/>
          <w:b/>
          <w:sz w:val="24"/>
          <w:szCs w:val="24"/>
        </w:rPr>
        <w:t>"</w:t>
      </w:r>
    </w:p>
    <w:p w:rsidR="00005B05" w:rsidRPr="000C6A1B" w:rsidRDefault="00005B05" w:rsidP="00005B05">
      <w:pPr>
        <w:jc w:val="both"/>
        <w:rPr>
          <w:rFonts w:ascii="Times New Roman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bCs/>
          <w:sz w:val="24"/>
          <w:szCs w:val="24"/>
        </w:rPr>
        <w:t xml:space="preserve">To Μουσείο Βυζαντινού Πολιτισμού </w:t>
      </w:r>
      <w:r w:rsidRPr="000C6A1B">
        <w:rPr>
          <w:rFonts w:ascii="Times New Roman" w:hAnsi="Times New Roman" w:cs="Times New Roman"/>
          <w:bCs/>
          <w:sz w:val="24"/>
          <w:szCs w:val="24"/>
        </w:rPr>
        <w:t>συμμετέχει για ακόμη μία φορά στην πανελλαδική δράση "Περιβάλλον και Πολιτισμός", που διοργανώνει η Γενική Διεύθυνση Αρχαιοτήτων και Πολιτιστικής Κληρονομιάς του Υπουργείου Πολιτισμού και Αθλητισμού. Θέμα της δράσης για το 2016 είναι η φωτιά, με τίτλο "</w:t>
      </w:r>
      <w:proofErr w:type="spellStart"/>
      <w:r w:rsidRPr="000C6A1B">
        <w:rPr>
          <w:rFonts w:ascii="Times New Roman" w:hAnsi="Times New Roman" w:cs="Times New Roman"/>
          <w:sz w:val="24"/>
          <w:szCs w:val="24"/>
        </w:rPr>
        <w:t>Παντέχνου</w:t>
      </w:r>
      <w:proofErr w:type="spellEnd"/>
      <w:r w:rsidRPr="000C6A1B">
        <w:rPr>
          <w:rFonts w:ascii="Times New Roman" w:hAnsi="Times New Roman" w:cs="Times New Roman"/>
          <w:sz w:val="24"/>
          <w:szCs w:val="24"/>
        </w:rPr>
        <w:t xml:space="preserve"> πυρός σέλας - Λαμπερές ιστορίες φωτιάς".</w:t>
      </w:r>
    </w:p>
    <w:p w:rsidR="00005B05" w:rsidRPr="000C6A1B" w:rsidRDefault="00005B05" w:rsidP="00005B05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6A1B">
        <w:rPr>
          <w:rFonts w:ascii="Times New Roman" w:hAnsi="Times New Roman" w:cs="Times New Roman"/>
          <w:sz w:val="24"/>
          <w:szCs w:val="24"/>
        </w:rPr>
        <w:t xml:space="preserve">Το Μουσείο </w:t>
      </w:r>
      <w:r w:rsidR="005748D0">
        <w:rPr>
          <w:rFonts w:ascii="Times New Roman" w:hAnsi="Times New Roman" w:cs="Times New Roman"/>
          <w:sz w:val="24"/>
          <w:szCs w:val="24"/>
        </w:rPr>
        <w:t xml:space="preserve">έχει προγραμματίσει </w:t>
      </w:r>
      <w:r w:rsidR="005748D0">
        <w:rPr>
          <w:rFonts w:ascii="Times New Roman" w:eastAsia="Calibri" w:hAnsi="Times New Roman" w:cs="Times New Roman"/>
          <w:bCs/>
          <w:sz w:val="24"/>
          <w:szCs w:val="24"/>
        </w:rPr>
        <w:t>ε</w:t>
      </w:r>
      <w:r w:rsidRPr="000C6A1B">
        <w:rPr>
          <w:rFonts w:ascii="Times New Roman" w:eastAsia="Calibri" w:hAnsi="Times New Roman" w:cs="Times New Roman"/>
          <w:bCs/>
          <w:sz w:val="24"/>
          <w:szCs w:val="24"/>
        </w:rPr>
        <w:t>κπαιδευτικά προγράμματα, προβολή ταινίας, θεματικό φυλλάδιο και θεματικές ξεναγήσεις. Το πρόγραμμα των δραστηριοτήτων έχει ως εξής:</w:t>
      </w:r>
    </w:p>
    <w:p w:rsidR="000C6A1B" w:rsidRPr="000C6A1B" w:rsidRDefault="00005B05" w:rsidP="00005B05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bCs/>
          <w:sz w:val="24"/>
          <w:szCs w:val="24"/>
        </w:rPr>
        <w:t>Πέμπτη 20 Οκτωβρίου 2016, 10.00</w:t>
      </w:r>
    </w:p>
    <w:p w:rsidR="000C6A1B" w:rsidRPr="000C6A1B" w:rsidRDefault="00005B05" w:rsidP="000C6A1B">
      <w:pPr>
        <w:pStyle w:val="a6"/>
        <w:numPr>
          <w:ilvl w:val="0"/>
          <w:numId w:val="1"/>
        </w:numPr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0C6A1B">
        <w:rPr>
          <w:rFonts w:ascii="Times New Roman" w:eastAsia="Calibri" w:hAnsi="Times New Roman" w:cs="Times New Roman"/>
          <w:bCs/>
          <w:sz w:val="24"/>
          <w:szCs w:val="24"/>
        </w:rPr>
        <w:t xml:space="preserve">Εκπαιδευτικό </w:t>
      </w:r>
      <w:r w:rsidR="005748D0">
        <w:rPr>
          <w:rFonts w:ascii="Times New Roman" w:eastAsia="Calibri" w:hAnsi="Times New Roman" w:cs="Times New Roman"/>
          <w:bCs/>
          <w:sz w:val="24"/>
          <w:szCs w:val="24"/>
        </w:rPr>
        <w:t>π</w:t>
      </w:r>
      <w:r w:rsidRPr="000C6A1B">
        <w:rPr>
          <w:rFonts w:ascii="Times New Roman" w:eastAsia="Calibri" w:hAnsi="Times New Roman" w:cs="Times New Roman"/>
          <w:bCs/>
          <w:sz w:val="24"/>
          <w:szCs w:val="24"/>
        </w:rPr>
        <w:t>ρόγραμμα για μαθητές και μαθήτριες Γ΄ και Δ΄ δημοτικού με</w:t>
      </w:r>
      <w:bookmarkStart w:id="0" w:name="_GoBack"/>
      <w:bookmarkEnd w:id="0"/>
      <w:r w:rsidRPr="000C6A1B">
        <w:rPr>
          <w:rFonts w:ascii="Times New Roman" w:eastAsia="Calibri" w:hAnsi="Times New Roman" w:cs="Times New Roman"/>
          <w:bCs/>
          <w:sz w:val="24"/>
          <w:szCs w:val="24"/>
        </w:rPr>
        <w:t xml:space="preserve"> τίτλο </w:t>
      </w:r>
      <w:r w:rsidR="003D0EE8" w:rsidRPr="003D0EE8">
        <w:rPr>
          <w:rFonts w:ascii="Times New Roman" w:eastAsia="Calibri" w:hAnsi="Times New Roman" w:cs="Times New Roman"/>
          <w:bCs/>
          <w:sz w:val="24"/>
          <w:szCs w:val="24"/>
        </w:rPr>
        <w:t>"</w:t>
      </w:r>
      <w:r w:rsidRPr="000C6A1B">
        <w:rPr>
          <w:rFonts w:ascii="Times New Roman" w:eastAsia="Calibri" w:hAnsi="Times New Roman" w:cs="Times New Roman"/>
          <w:bCs/>
          <w:sz w:val="24"/>
          <w:szCs w:val="24"/>
        </w:rPr>
        <w:t>Σπίθα, φλόγα, φωτιά!</w:t>
      </w:r>
      <w:r w:rsidR="003D0EE8" w:rsidRPr="003D0EE8">
        <w:rPr>
          <w:rFonts w:ascii="Times New Roman" w:eastAsia="Calibri" w:hAnsi="Times New Roman" w:cs="Times New Roman"/>
          <w:bCs/>
          <w:sz w:val="24"/>
          <w:szCs w:val="24"/>
        </w:rPr>
        <w:t>"</w:t>
      </w:r>
    </w:p>
    <w:p w:rsidR="000C6A1B" w:rsidRPr="000C6A1B" w:rsidRDefault="00005B05" w:rsidP="000C6A1B">
      <w:pPr>
        <w:pStyle w:val="a6"/>
        <w:numPr>
          <w:ilvl w:val="0"/>
          <w:numId w:val="1"/>
        </w:num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Προβολή ταινίας </w:t>
      </w:r>
      <w:r w:rsidRPr="000C6A1B">
        <w:rPr>
          <w:rFonts w:ascii="Times New Roman" w:eastAsia="Calibri" w:hAnsi="Times New Roman" w:cs="Times New Roman"/>
          <w:bCs/>
          <w:sz w:val="24"/>
          <w:szCs w:val="24"/>
        </w:rPr>
        <w:t xml:space="preserve">στο χώρο υποδοχής του Μουσείου με τίτλο </w:t>
      </w:r>
      <w:r w:rsidRPr="000C6A1B">
        <w:rPr>
          <w:rFonts w:ascii="Times New Roman" w:eastAsia="Calibri" w:hAnsi="Times New Roman" w:cs="Times New Roman"/>
          <w:bCs/>
          <w:i/>
          <w:sz w:val="24"/>
          <w:szCs w:val="24"/>
        </w:rPr>
        <w:t>"Lux in Vitro", Μια περιήγηση στο φωτισμό του παρελθόντος*.</w:t>
      </w:r>
    </w:p>
    <w:p w:rsidR="00005B05" w:rsidRPr="000C6A1B" w:rsidRDefault="00005B05" w:rsidP="000C6A1B">
      <w:pPr>
        <w:pStyle w:val="a6"/>
        <w:numPr>
          <w:ilvl w:val="0"/>
          <w:numId w:val="1"/>
        </w:num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bCs/>
          <w:sz w:val="24"/>
          <w:szCs w:val="24"/>
        </w:rPr>
        <w:t>Θεματικό φυλλάδιο για ελεύθερη επίσκεψη στο Μουσείο.</w:t>
      </w:r>
      <w:r w:rsidRPr="000C6A1B">
        <w:rPr>
          <w:rFonts w:ascii="Times New Roman" w:eastAsia="Calibri" w:hAnsi="Times New Roman" w:cs="Times New Roman"/>
          <w:sz w:val="24"/>
          <w:szCs w:val="24"/>
        </w:rPr>
        <w:br/>
      </w:r>
    </w:p>
    <w:p w:rsidR="000C6A1B" w:rsidRPr="000C6A1B" w:rsidRDefault="00005B05" w:rsidP="00005B05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bCs/>
          <w:sz w:val="24"/>
          <w:szCs w:val="24"/>
        </w:rPr>
        <w:t>Παρασκευή 21 Οκτωβρίου 2016, 10.00</w:t>
      </w:r>
    </w:p>
    <w:p w:rsidR="000C6A1B" w:rsidRPr="000C6A1B" w:rsidRDefault="000C6A1B" w:rsidP="000C6A1B">
      <w:pPr>
        <w:pStyle w:val="a6"/>
        <w:numPr>
          <w:ilvl w:val="0"/>
          <w:numId w:val="1"/>
        </w:numPr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0C6A1B">
        <w:rPr>
          <w:rFonts w:ascii="Times New Roman" w:eastAsia="Calibri" w:hAnsi="Times New Roman" w:cs="Times New Roman"/>
          <w:bCs/>
          <w:sz w:val="24"/>
          <w:szCs w:val="24"/>
        </w:rPr>
        <w:t xml:space="preserve">Εκπαιδευτικό πρόγραμμα για μαθητές και μαθήτριες Γ΄ και Δ΄ δημοτικού με τίτλο </w:t>
      </w:r>
      <w:r w:rsidR="003D0EE8" w:rsidRPr="003D0EE8">
        <w:rPr>
          <w:rFonts w:ascii="Times New Roman" w:eastAsia="Calibri" w:hAnsi="Times New Roman" w:cs="Times New Roman"/>
          <w:bCs/>
          <w:sz w:val="24"/>
          <w:szCs w:val="24"/>
        </w:rPr>
        <w:t>"</w:t>
      </w:r>
      <w:r w:rsidRPr="000C6A1B">
        <w:rPr>
          <w:rFonts w:ascii="Times New Roman" w:eastAsia="Calibri" w:hAnsi="Times New Roman" w:cs="Times New Roman"/>
          <w:bCs/>
          <w:sz w:val="24"/>
          <w:szCs w:val="24"/>
        </w:rPr>
        <w:t>Σπίθα, φλόγα, φωτιά!</w:t>
      </w:r>
      <w:r w:rsidR="003D0EE8" w:rsidRPr="003D0EE8">
        <w:rPr>
          <w:rFonts w:ascii="Times New Roman" w:eastAsia="Calibri" w:hAnsi="Times New Roman" w:cs="Times New Roman"/>
          <w:bCs/>
          <w:sz w:val="24"/>
          <w:szCs w:val="24"/>
        </w:rPr>
        <w:t>"</w:t>
      </w:r>
    </w:p>
    <w:p w:rsidR="000C6A1B" w:rsidRPr="000C6A1B" w:rsidRDefault="000C6A1B" w:rsidP="000C6A1B">
      <w:pPr>
        <w:pStyle w:val="a6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Προβολή ταινίας </w:t>
      </w:r>
      <w:r w:rsidRPr="000C6A1B">
        <w:rPr>
          <w:rFonts w:ascii="Times New Roman" w:eastAsia="Calibri" w:hAnsi="Times New Roman" w:cs="Times New Roman"/>
          <w:bCs/>
          <w:sz w:val="24"/>
          <w:szCs w:val="24"/>
        </w:rPr>
        <w:t xml:space="preserve">στο χώρο υποδοχής του Μουσείου με τίτλο </w:t>
      </w:r>
      <w:r w:rsidRPr="000C6A1B">
        <w:rPr>
          <w:rFonts w:ascii="Times New Roman" w:eastAsia="Calibri" w:hAnsi="Times New Roman" w:cs="Times New Roman"/>
          <w:bCs/>
          <w:i/>
          <w:sz w:val="24"/>
          <w:szCs w:val="24"/>
        </w:rPr>
        <w:t>"Lux in Vitro", Μια περιήγηση στο φωτισμό του παρελθόντος*.</w:t>
      </w:r>
    </w:p>
    <w:p w:rsidR="000C6A1B" w:rsidRPr="000C6A1B" w:rsidRDefault="000C6A1B" w:rsidP="000C6A1B">
      <w:pPr>
        <w:pStyle w:val="a6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bCs/>
          <w:sz w:val="24"/>
          <w:szCs w:val="24"/>
        </w:rPr>
        <w:t>Θεματικό φυλλάδιο για ελεύθερη επίσκεψη στο Μουσείο.</w:t>
      </w: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05B05" w:rsidRPr="000C6A1B" w:rsidRDefault="00005B05" w:rsidP="00005B0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br/>
      </w:r>
    </w:p>
    <w:p w:rsidR="000C6A1B" w:rsidRPr="000C6A1B" w:rsidRDefault="00005B05" w:rsidP="00005B0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C6A1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Σάββατο 22 και Κυριακή 23 Οκτωβρίου 2016 στις 11.00</w:t>
      </w:r>
    </w:p>
    <w:p w:rsidR="00005B05" w:rsidRPr="000C6A1B" w:rsidRDefault="00005B05" w:rsidP="000C6A1B">
      <w:pPr>
        <w:pStyle w:val="a6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0C6A1B">
        <w:rPr>
          <w:rFonts w:ascii="Times New Roman" w:eastAsia="Calibri" w:hAnsi="Times New Roman" w:cs="Times New Roman"/>
          <w:bCs/>
          <w:sz w:val="24"/>
          <w:szCs w:val="24"/>
        </w:rPr>
        <w:t xml:space="preserve">Θεματικές ξεναγήσεις για ενήλικες από αρχαιολόγο του Μουσείου. </w:t>
      </w:r>
    </w:p>
    <w:p w:rsidR="00005B05" w:rsidRPr="000C6A1B" w:rsidRDefault="00005B05" w:rsidP="000C6A1B">
      <w:pPr>
        <w:pStyle w:val="a6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0C6A1B">
        <w:rPr>
          <w:rFonts w:ascii="Times New Roman" w:eastAsia="Calibri" w:hAnsi="Times New Roman" w:cs="Times New Roman"/>
          <w:bCs/>
          <w:sz w:val="24"/>
          <w:szCs w:val="24"/>
        </w:rPr>
        <w:t>Προβολή ταινίας στο χώρο υποδοχής του Μουσείου με τίτλο "</w:t>
      </w:r>
      <w:proofErr w:type="spellStart"/>
      <w:r w:rsidRPr="000C6A1B">
        <w:rPr>
          <w:rFonts w:ascii="Times New Roman" w:eastAsia="Calibri" w:hAnsi="Times New Roman" w:cs="Times New Roman"/>
          <w:bCs/>
          <w:i/>
          <w:sz w:val="24"/>
          <w:szCs w:val="24"/>
        </w:rPr>
        <w:t>Lux</w:t>
      </w:r>
      <w:proofErr w:type="spellEnd"/>
      <w:r w:rsidRPr="000C6A1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C6A1B">
        <w:rPr>
          <w:rFonts w:ascii="Times New Roman" w:eastAsia="Calibri" w:hAnsi="Times New Roman" w:cs="Times New Roman"/>
          <w:bCs/>
          <w:i/>
          <w:sz w:val="24"/>
          <w:szCs w:val="24"/>
        </w:rPr>
        <w:t>in</w:t>
      </w:r>
      <w:proofErr w:type="spellEnd"/>
      <w:r w:rsidRPr="000C6A1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C6A1B">
        <w:rPr>
          <w:rFonts w:ascii="Times New Roman" w:eastAsia="Calibri" w:hAnsi="Times New Roman" w:cs="Times New Roman"/>
          <w:bCs/>
          <w:i/>
          <w:sz w:val="24"/>
          <w:szCs w:val="24"/>
        </w:rPr>
        <w:t>Vitro</w:t>
      </w:r>
      <w:proofErr w:type="spellEnd"/>
      <w:r w:rsidRPr="000C6A1B">
        <w:rPr>
          <w:rFonts w:ascii="Times New Roman" w:eastAsia="Calibri" w:hAnsi="Times New Roman" w:cs="Times New Roman"/>
          <w:bCs/>
          <w:i/>
          <w:sz w:val="24"/>
          <w:szCs w:val="24"/>
        </w:rPr>
        <w:t>", Μια περιήγηση στο φωτισμό του παρελθόντος</w:t>
      </w:r>
      <w:r w:rsidR="000C6A1B" w:rsidRPr="000C6A1B">
        <w:rPr>
          <w:rFonts w:ascii="Times New Roman" w:eastAsia="Calibri" w:hAnsi="Times New Roman" w:cs="Times New Roman"/>
          <w:bCs/>
          <w:i/>
          <w:sz w:val="24"/>
          <w:szCs w:val="24"/>
        </w:rPr>
        <w:t>*</w:t>
      </w:r>
      <w:r w:rsidRPr="000C6A1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05B05" w:rsidRPr="000C6A1B" w:rsidRDefault="00005B05" w:rsidP="000C6A1B">
      <w:pPr>
        <w:pStyle w:val="a6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0C6A1B">
        <w:rPr>
          <w:rFonts w:ascii="Times New Roman" w:eastAsia="Calibri" w:hAnsi="Times New Roman" w:cs="Times New Roman"/>
          <w:bCs/>
          <w:sz w:val="24"/>
          <w:szCs w:val="24"/>
        </w:rPr>
        <w:t>Θεματικό φυλλάδιο για ελεύθερη επίσκεψη στο Μουσείο.</w:t>
      </w:r>
    </w:p>
    <w:p w:rsidR="00005B05" w:rsidRPr="000C6A1B" w:rsidRDefault="00005B05" w:rsidP="00005B0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br/>
      </w:r>
      <w:r w:rsidRPr="000C6A1B">
        <w:rPr>
          <w:rFonts w:ascii="Times New Roman" w:eastAsia="Calibri" w:hAnsi="Times New Roman" w:cs="Times New Roman"/>
          <w:bCs/>
          <w:sz w:val="24"/>
          <w:szCs w:val="24"/>
        </w:rPr>
        <w:t xml:space="preserve">Περισσότερες πληροφορίες στην ιστοσελίδα </w:t>
      </w:r>
      <w:hyperlink r:id="rId7" w:history="1">
        <w:r w:rsidRPr="000C6A1B">
          <w:rPr>
            <w:rStyle w:val="-"/>
            <w:rFonts w:ascii="Times New Roman" w:eastAsia="Calibri" w:hAnsi="Times New Roman" w:cs="Times New Roman"/>
            <w:bCs/>
            <w:sz w:val="24"/>
            <w:szCs w:val="24"/>
          </w:rPr>
          <w:t>www.</w:t>
        </w:r>
        <w:proofErr w:type="spellStart"/>
        <w:r w:rsidRPr="000C6A1B">
          <w:rPr>
            <w:rStyle w:val="-"/>
            <w:rFonts w:ascii="Times New Roman" w:eastAsia="Calibri" w:hAnsi="Times New Roman" w:cs="Times New Roman"/>
            <w:bCs/>
            <w:sz w:val="24"/>
            <w:szCs w:val="24"/>
          </w:rPr>
          <w:t>mbp</w:t>
        </w:r>
        <w:proofErr w:type="spellEnd"/>
        <w:r w:rsidRPr="000C6A1B">
          <w:rPr>
            <w:rStyle w:val="-"/>
            <w:rFonts w:ascii="Times New Roman" w:eastAsia="Calibri" w:hAnsi="Times New Roman" w:cs="Times New Roman"/>
            <w:bCs/>
            <w:sz w:val="24"/>
            <w:szCs w:val="24"/>
          </w:rPr>
          <w:t>.gr/</w:t>
        </w:r>
        <w:proofErr w:type="spellStart"/>
        <w:r w:rsidRPr="000C6A1B">
          <w:rPr>
            <w:rStyle w:val="-"/>
            <w:rFonts w:ascii="Times New Roman" w:eastAsia="Calibri" w:hAnsi="Times New Roman" w:cs="Times New Roman"/>
            <w:bCs/>
            <w:sz w:val="24"/>
            <w:szCs w:val="24"/>
          </w:rPr>
          <w:t>edu</w:t>
        </w:r>
        <w:proofErr w:type="spellEnd"/>
      </w:hyperlink>
      <w:r w:rsidRPr="000C6A1B">
        <w:rPr>
          <w:rFonts w:ascii="Times New Roman" w:hAnsi="Times New Roman" w:cs="Times New Roman"/>
          <w:bCs/>
          <w:color w:val="1F497D"/>
          <w:sz w:val="24"/>
          <w:szCs w:val="24"/>
        </w:rPr>
        <w:t>.</w:t>
      </w:r>
    </w:p>
    <w:p w:rsidR="008951BB" w:rsidRPr="00F02340" w:rsidRDefault="008951BB" w:rsidP="008951BB">
      <w:pPr>
        <w:rPr>
          <w:rFonts w:ascii="Times New Roman" w:hAnsi="Times New Roman" w:cs="Times New Roman"/>
          <w:b/>
        </w:rPr>
      </w:pPr>
    </w:p>
    <w:p w:rsidR="008951BB" w:rsidRPr="009F78F3" w:rsidRDefault="008951BB" w:rsidP="008951BB">
      <w:pPr>
        <w:rPr>
          <w:rFonts w:ascii="Times New Roman" w:hAnsi="Times New Roman" w:cs="Times New Roman"/>
          <w:b/>
        </w:rPr>
      </w:pPr>
      <w:r w:rsidRPr="009F78F3">
        <w:rPr>
          <w:rFonts w:ascii="Times New Roman" w:hAnsi="Times New Roman" w:cs="Times New Roman"/>
          <w:b/>
        </w:rPr>
        <w:t>Χορηγοί επικοινωνίας</w:t>
      </w:r>
    </w:p>
    <w:p w:rsidR="008951BB" w:rsidRDefault="008951BB" w:rsidP="008951BB">
      <w:pPr>
        <w:rPr>
          <w:rFonts w:ascii="Times New Roman" w:hAnsi="Times New Roman" w:cs="Times New Roman"/>
        </w:rPr>
      </w:pPr>
      <w:r>
        <w:rPr>
          <w:b/>
          <w:noProof/>
        </w:rPr>
        <w:drawing>
          <wp:inline distT="0" distB="0" distL="0" distR="0">
            <wp:extent cx="981075" cy="469209"/>
            <wp:effectExtent l="0" t="0" r="0" b="0"/>
            <wp:docPr id="59" name="Εικόνα 59" descr="C:\Users\rena.NEWDIOIKHSH\AppData\Local\Microsoft\Windows\INetCache\Content.Word\logo-ERT3-NEW-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rena.NEWDIOIKHSH\AppData\Local\Microsoft\Windows\INetCache\Content.Word\logo-ERT3-NEW-20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704" cy="474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742950" cy="581248"/>
            <wp:effectExtent l="0" t="0" r="0" b="0"/>
            <wp:docPr id="64" name="Εικόνα 64" descr="C:\Users\rena.NEWDIOIKHSH\AppData\Local\Microsoft\Windows\INetCache\Content.Word\SHMA 102FM-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rena.NEWDIOIKHSH\AppData\Local\Microsoft\Windows\INetCache\Content.Word\SHMA 102FM-WE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04" cy="58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752475" cy="652808"/>
            <wp:effectExtent l="19050" t="0" r="0" b="0"/>
            <wp:docPr id="67" name="Εικόνα 67" descr="C:\Users\rena.NEWDIOIKHSH\AppData\Local\Microsoft\Windows\INetCache\Content.Word\sima 9.58-new-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rena.NEWDIOIKHSH\AppData\Local\Microsoft\Windows\INetCache\Content.Word\sima 9.58-new-WE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93" cy="654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2340">
        <w:rPr>
          <w:rFonts w:ascii="Times New Roman" w:hAnsi="Times New Roman" w:cs="Times New Roman"/>
        </w:rPr>
        <w:tab/>
      </w:r>
    </w:p>
    <w:p w:rsidR="008951BB" w:rsidRPr="008951BB" w:rsidRDefault="008951BB" w:rsidP="00005B05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5B05" w:rsidRPr="000C6A1B" w:rsidRDefault="00005B05" w:rsidP="00005B05">
      <w:pPr>
        <w:rPr>
          <w:rFonts w:ascii="Times New Roman" w:eastAsia="Calibri" w:hAnsi="Times New Roman" w:cs="Times New Roman"/>
          <w:sz w:val="24"/>
          <w:szCs w:val="24"/>
        </w:rPr>
      </w:pPr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* Η ταινία είναι προσφορά του  Εργαστηρίου </w:t>
      </w:r>
      <w:proofErr w:type="spellStart"/>
      <w:r w:rsidRPr="000C6A1B">
        <w:rPr>
          <w:rFonts w:ascii="Times New Roman" w:eastAsia="Calibri" w:hAnsi="Times New Roman" w:cs="Times New Roman"/>
          <w:sz w:val="24"/>
          <w:szCs w:val="24"/>
        </w:rPr>
        <w:t>Φωτοτεχνίας</w:t>
      </w:r>
      <w:proofErr w:type="spellEnd"/>
      <w:r w:rsidRPr="000C6A1B">
        <w:rPr>
          <w:rFonts w:ascii="Times New Roman" w:eastAsia="Calibri" w:hAnsi="Times New Roman" w:cs="Times New Roman"/>
          <w:sz w:val="24"/>
          <w:szCs w:val="24"/>
        </w:rPr>
        <w:t xml:space="preserve"> της Σχολής Ηλεκτρολόγων Μηχανικών και Μηχανικών Ηλεκτρονικών Υπολογιστών του Εθνικού Μετσόβιου Πολυτεχνείου.</w:t>
      </w:r>
      <w:r w:rsidRPr="000C6A1B">
        <w:rPr>
          <w:rFonts w:ascii="Times New Roman" w:eastAsia="Calibri" w:hAnsi="Times New Roman" w:cs="Times New Roman"/>
          <w:sz w:val="24"/>
          <w:szCs w:val="24"/>
        </w:rPr>
        <w:br/>
      </w:r>
    </w:p>
    <w:p w:rsidR="00475044" w:rsidRPr="000C6A1B" w:rsidRDefault="00475044">
      <w:pPr>
        <w:rPr>
          <w:rFonts w:ascii="Times New Roman" w:hAnsi="Times New Roman" w:cs="Times New Roman"/>
          <w:sz w:val="24"/>
          <w:szCs w:val="24"/>
        </w:rPr>
      </w:pPr>
    </w:p>
    <w:p w:rsidR="00B145DD" w:rsidRPr="000C6A1B" w:rsidRDefault="00B145DD" w:rsidP="00B145DD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C6A1B">
        <w:rPr>
          <w:rFonts w:ascii="Times New Roman" w:hAnsi="Times New Roman" w:cs="Times New Roman"/>
          <w:snapToGrid w:val="0"/>
          <w:color w:val="808080"/>
          <w:sz w:val="24"/>
          <w:szCs w:val="24"/>
        </w:rPr>
        <w:t>Μουσείο Βυζαντινού Πολιτισμού</w:t>
      </w:r>
      <w:r w:rsidRPr="000C6A1B">
        <w:rPr>
          <w:rFonts w:ascii="Times New Roman" w:hAnsi="Times New Roman" w:cs="Times New Roman"/>
          <w:snapToGrid w:val="0"/>
          <w:color w:val="808080"/>
          <w:sz w:val="24"/>
          <w:szCs w:val="24"/>
        </w:rPr>
        <w:br/>
      </w:r>
      <w:proofErr w:type="spellStart"/>
      <w:r w:rsidRPr="000C6A1B">
        <w:rPr>
          <w:rFonts w:ascii="Times New Roman" w:hAnsi="Times New Roman" w:cs="Times New Roman"/>
          <w:snapToGrid w:val="0"/>
          <w:color w:val="808080"/>
          <w:sz w:val="24"/>
          <w:szCs w:val="24"/>
        </w:rPr>
        <w:t>Λεωφ</w:t>
      </w:r>
      <w:proofErr w:type="spellEnd"/>
      <w:r w:rsidRPr="000C6A1B">
        <w:rPr>
          <w:rFonts w:ascii="Times New Roman" w:hAnsi="Times New Roman" w:cs="Times New Roman"/>
          <w:snapToGrid w:val="0"/>
          <w:color w:val="808080"/>
          <w:sz w:val="24"/>
          <w:szCs w:val="24"/>
        </w:rPr>
        <w:t xml:space="preserve">. Στρατού 2, </w:t>
      </w:r>
      <w:proofErr w:type="spellStart"/>
      <w:r w:rsidRPr="000C6A1B">
        <w:rPr>
          <w:rFonts w:ascii="Times New Roman" w:hAnsi="Times New Roman" w:cs="Times New Roman"/>
          <w:snapToGrid w:val="0"/>
          <w:color w:val="808080"/>
          <w:sz w:val="24"/>
          <w:szCs w:val="24"/>
        </w:rPr>
        <w:t>ταχ</w:t>
      </w:r>
      <w:proofErr w:type="spellEnd"/>
      <w:r w:rsidRPr="000C6A1B">
        <w:rPr>
          <w:rFonts w:ascii="Times New Roman" w:hAnsi="Times New Roman" w:cs="Times New Roman"/>
          <w:snapToGrid w:val="0"/>
          <w:color w:val="808080"/>
          <w:sz w:val="24"/>
          <w:szCs w:val="24"/>
        </w:rPr>
        <w:t xml:space="preserve">. </w:t>
      </w:r>
      <w:proofErr w:type="spellStart"/>
      <w:r w:rsidRPr="000C6A1B">
        <w:rPr>
          <w:rFonts w:ascii="Times New Roman" w:hAnsi="Times New Roman" w:cs="Times New Roman"/>
          <w:snapToGrid w:val="0"/>
          <w:color w:val="808080"/>
          <w:sz w:val="24"/>
          <w:szCs w:val="24"/>
        </w:rPr>
        <w:t>θυρ</w:t>
      </w:r>
      <w:proofErr w:type="spellEnd"/>
      <w:r w:rsidRPr="000C6A1B">
        <w:rPr>
          <w:rFonts w:ascii="Times New Roman" w:hAnsi="Times New Roman" w:cs="Times New Roman"/>
          <w:snapToGrid w:val="0"/>
          <w:color w:val="808080"/>
          <w:sz w:val="24"/>
          <w:szCs w:val="24"/>
        </w:rPr>
        <w:t>. 50047, 54013 Θεσσαλονίκη</w:t>
      </w:r>
      <w:r w:rsidRPr="000C6A1B">
        <w:rPr>
          <w:rFonts w:ascii="Times New Roman" w:hAnsi="Times New Roman" w:cs="Times New Roman"/>
          <w:snapToGrid w:val="0"/>
          <w:color w:val="808080"/>
          <w:sz w:val="24"/>
          <w:szCs w:val="24"/>
        </w:rPr>
        <w:br/>
      </w:r>
      <w:r w:rsidRPr="000C6A1B">
        <w:rPr>
          <w:rFonts w:ascii="Times New Roman" w:hAnsi="Times New Roman" w:cs="Times New Roman"/>
          <w:snapToGrid w:val="0"/>
          <w:color w:val="808080"/>
          <w:sz w:val="24"/>
          <w:szCs w:val="24"/>
          <w:lang w:val="fr-FR"/>
        </w:rPr>
        <w:t xml:space="preserve">+30 2313306400, fax </w:t>
      </w:r>
      <w:r w:rsidRPr="000C6A1B">
        <w:rPr>
          <w:rFonts w:ascii="Times New Roman" w:hAnsi="Times New Roman" w:cs="Times New Roman"/>
          <w:color w:val="808080"/>
          <w:sz w:val="24"/>
          <w:szCs w:val="24"/>
          <w:lang w:val="fr-FR"/>
        </w:rPr>
        <w:t xml:space="preserve"> 2313306402</w:t>
      </w:r>
      <w:r w:rsidRPr="000C6A1B">
        <w:rPr>
          <w:rFonts w:ascii="Times New Roman" w:hAnsi="Times New Roman" w:cs="Times New Roman"/>
          <w:color w:val="808080"/>
          <w:sz w:val="24"/>
          <w:szCs w:val="24"/>
        </w:rPr>
        <w:br/>
      </w:r>
      <w:proofErr w:type="spellStart"/>
      <w:r w:rsidRPr="000C6A1B">
        <w:rPr>
          <w:rFonts w:ascii="Times New Roman" w:hAnsi="Times New Roman" w:cs="Times New Roman"/>
          <w:color w:val="808080"/>
          <w:sz w:val="24"/>
          <w:szCs w:val="24"/>
          <w:lang w:val="fr-FR"/>
        </w:rPr>
        <w:t>EmaiL</w:t>
      </w:r>
      <w:proofErr w:type="spellEnd"/>
      <w:r w:rsidRPr="000C6A1B">
        <w:rPr>
          <w:rFonts w:ascii="Times New Roman" w:hAnsi="Times New Roman" w:cs="Times New Roman"/>
          <w:color w:val="808080"/>
          <w:sz w:val="24"/>
          <w:szCs w:val="24"/>
          <w:lang w:val="fr-FR"/>
        </w:rPr>
        <w:t xml:space="preserve">: </w:t>
      </w:r>
      <w:hyperlink r:id="rId11" w:history="1">
        <w:r w:rsidRPr="000C6A1B">
          <w:rPr>
            <w:rStyle w:val="-"/>
            <w:rFonts w:ascii="Times New Roman" w:hAnsi="Times New Roman" w:cs="Times New Roman"/>
            <w:color w:val="808080"/>
            <w:sz w:val="24"/>
            <w:szCs w:val="24"/>
            <w:lang w:val="fr-FR"/>
          </w:rPr>
          <w:t>mbp@culture.gr</w:t>
        </w:r>
      </w:hyperlink>
    </w:p>
    <w:sectPr w:rsidR="00B145DD" w:rsidRPr="000C6A1B" w:rsidSect="00F75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A0C5F"/>
    <w:multiLevelType w:val="hybridMultilevel"/>
    <w:tmpl w:val="093CB100"/>
    <w:lvl w:ilvl="0" w:tplc="A8A425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54"/>
    <w:rsid w:val="00005B05"/>
    <w:rsid w:val="000C6A1B"/>
    <w:rsid w:val="000E2FDF"/>
    <w:rsid w:val="0011192C"/>
    <w:rsid w:val="00194A27"/>
    <w:rsid w:val="001C6B40"/>
    <w:rsid w:val="001D38FF"/>
    <w:rsid w:val="001F40E5"/>
    <w:rsid w:val="002D23A2"/>
    <w:rsid w:val="00336354"/>
    <w:rsid w:val="0035424B"/>
    <w:rsid w:val="003D0EE8"/>
    <w:rsid w:val="003E1F5B"/>
    <w:rsid w:val="00454552"/>
    <w:rsid w:val="004665D2"/>
    <w:rsid w:val="00475044"/>
    <w:rsid w:val="004E4F5A"/>
    <w:rsid w:val="005638EC"/>
    <w:rsid w:val="00573403"/>
    <w:rsid w:val="005748D0"/>
    <w:rsid w:val="00590132"/>
    <w:rsid w:val="00790425"/>
    <w:rsid w:val="008951BB"/>
    <w:rsid w:val="009F78F3"/>
    <w:rsid w:val="00B145DD"/>
    <w:rsid w:val="00C82BF4"/>
    <w:rsid w:val="00E05BDB"/>
    <w:rsid w:val="00E227FD"/>
    <w:rsid w:val="00F02340"/>
    <w:rsid w:val="00F7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3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36354"/>
    <w:rPr>
      <w:b/>
      <w:bCs/>
    </w:rPr>
  </w:style>
  <w:style w:type="character" w:styleId="a4">
    <w:name w:val="Emphasis"/>
    <w:basedOn w:val="a0"/>
    <w:uiPriority w:val="20"/>
    <w:qFormat/>
    <w:rsid w:val="00336354"/>
    <w:rPr>
      <w:i/>
      <w:iCs/>
    </w:rPr>
  </w:style>
  <w:style w:type="paragraph" w:customStyle="1" w:styleId="FreeFormA">
    <w:name w:val="Free Form A"/>
    <w:rsid w:val="00C82BF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-">
    <w:name w:val="Hyperlink"/>
    <w:basedOn w:val="a0"/>
    <w:rsid w:val="00C82BF4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8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82B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6A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3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36354"/>
    <w:rPr>
      <w:b/>
      <w:bCs/>
    </w:rPr>
  </w:style>
  <w:style w:type="character" w:styleId="a4">
    <w:name w:val="Emphasis"/>
    <w:basedOn w:val="a0"/>
    <w:uiPriority w:val="20"/>
    <w:qFormat/>
    <w:rsid w:val="00336354"/>
    <w:rPr>
      <w:i/>
      <w:iCs/>
    </w:rPr>
  </w:style>
  <w:style w:type="paragraph" w:customStyle="1" w:styleId="FreeFormA">
    <w:name w:val="Free Form A"/>
    <w:rsid w:val="00C82BF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-">
    <w:name w:val="Hyperlink"/>
    <w:basedOn w:val="a0"/>
    <w:rsid w:val="00C82BF4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8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82B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6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bp.gr/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mbp@culture.g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</dc:creator>
  <cp:lastModifiedBy>vasso</cp:lastModifiedBy>
  <cp:revision>2</cp:revision>
  <dcterms:created xsi:type="dcterms:W3CDTF">2016-10-07T07:31:00Z</dcterms:created>
  <dcterms:modified xsi:type="dcterms:W3CDTF">2016-10-07T07:31:00Z</dcterms:modified>
</cp:coreProperties>
</file>